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90" w:rsidRDefault="009C3013" w:rsidP="0095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-25.1pt;width:799.6pt;height:577.05pt;z-index:-1;mso-position-horizontal-relative:text;mso-position-vertical-relative:text" wrapcoords="-43 0 -43 21569 21600 21569 21600 0 -43 0">
            <v:imagedata r:id="rId6" o:title="11"/>
            <w10:wrap type="tight"/>
          </v:shape>
        </w:pict>
      </w:r>
      <w:bookmarkEnd w:id="0"/>
    </w:p>
    <w:p w:rsidR="00A57D90" w:rsidRPr="009555AB" w:rsidRDefault="00A57D90" w:rsidP="00DC1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Данная рабочая программа по русскому языку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A57D90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Учебного плана на 2017-2018 учебный год МБОУ «Дегтярская СОШ», на основании которого выделен</w:t>
      </w:r>
      <w:r>
        <w:rPr>
          <w:rFonts w:ascii="Times New Roman" w:hAnsi="Times New Roman"/>
          <w:sz w:val="24"/>
          <w:szCs w:val="24"/>
        </w:rPr>
        <w:t>о</w:t>
      </w:r>
      <w:r w:rsidRPr="009555AB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2</w:t>
      </w:r>
      <w:r w:rsidRPr="009555A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555AB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  <w:r w:rsidRPr="009555AB">
        <w:rPr>
          <w:rFonts w:ascii="Times New Roman" w:hAnsi="Times New Roman"/>
          <w:sz w:val="24"/>
          <w:szCs w:val="24"/>
        </w:rPr>
        <w:t xml:space="preserve"> </w:t>
      </w:r>
    </w:p>
    <w:p w:rsidR="00A57D90" w:rsidRPr="00DC1E1A" w:rsidRDefault="00A57D90" w:rsidP="0095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1E1A">
        <w:rPr>
          <w:rStyle w:val="c3"/>
          <w:rFonts w:ascii="Times New Roman" w:hAnsi="Times New Roman"/>
          <w:color w:val="000000"/>
          <w:sz w:val="24"/>
          <w:szCs w:val="24"/>
        </w:rPr>
        <w:t xml:space="preserve">Программа по русскому языку. 5-9 классы. Авторы программы М.М. Разумовская, В.И. Капинос, С.И. Львова, Г.А. Богданова, В.В. Львов - М.: Дрофа, 2001 </w:t>
      </w: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  <w:r>
        <w:rPr>
          <w:rFonts w:ascii="Times New Roman" w:hAnsi="Times New Roman"/>
          <w:sz w:val="24"/>
          <w:szCs w:val="24"/>
        </w:rPr>
        <w:t>.</w:t>
      </w:r>
    </w:p>
    <w:p w:rsidR="00A57D90" w:rsidRPr="002E6FF7" w:rsidRDefault="00A57D90" w:rsidP="002E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FF7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A57D90" w:rsidRDefault="00A57D90" w:rsidP="009555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     Настоящая программа по русскому языку для 8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предмета – 3 часа в неделю, 10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555A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555AB">
        <w:rPr>
          <w:rFonts w:ascii="Times New Roman" w:hAnsi="Times New Roman"/>
          <w:sz w:val="24"/>
          <w:szCs w:val="24"/>
        </w:rPr>
        <w:t xml:space="preserve"> в год, из них на развитие речи - </w:t>
      </w:r>
      <w:r>
        <w:rPr>
          <w:rFonts w:ascii="Times New Roman" w:hAnsi="Times New Roman"/>
          <w:sz w:val="24"/>
          <w:szCs w:val="24"/>
        </w:rPr>
        <w:t>17</w:t>
      </w:r>
      <w:r w:rsidRPr="009555A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9555AB">
        <w:rPr>
          <w:rFonts w:ascii="Times New Roman" w:hAnsi="Times New Roman"/>
          <w:sz w:val="24"/>
          <w:szCs w:val="24"/>
        </w:rPr>
        <w:t>.</w:t>
      </w:r>
    </w:p>
    <w:p w:rsidR="00A57D90" w:rsidRPr="002D2596" w:rsidRDefault="00A57D90" w:rsidP="003D2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596">
        <w:rPr>
          <w:rFonts w:ascii="Times New Roman" w:hAnsi="Times New Roman"/>
          <w:b/>
          <w:sz w:val="24"/>
          <w:szCs w:val="24"/>
        </w:rPr>
        <w:t>Место предмета в  учебном плане</w:t>
      </w:r>
    </w:p>
    <w:p w:rsidR="00A57D90" w:rsidRDefault="00A57D90" w:rsidP="003D200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>
        <w:rPr>
          <w:rFonts w:ascii="Times New Roman" w:hAnsi="Times New Roman"/>
          <w:sz w:val="24"/>
          <w:szCs w:val="24"/>
        </w:rPr>
        <w:t>8</w:t>
      </w:r>
      <w:r w:rsidRPr="009555AB">
        <w:rPr>
          <w:rFonts w:ascii="Times New Roman" w:hAnsi="Times New Roman"/>
          <w:sz w:val="24"/>
          <w:szCs w:val="24"/>
        </w:rPr>
        <w:t xml:space="preserve"> классе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555AB">
        <w:rPr>
          <w:rFonts w:ascii="Times New Roman" w:hAnsi="Times New Roman"/>
          <w:sz w:val="24"/>
          <w:szCs w:val="24"/>
        </w:rPr>
        <w:t xml:space="preserve"> часов в неделю, </w:t>
      </w:r>
      <w:r>
        <w:rPr>
          <w:rFonts w:ascii="Times New Roman" w:hAnsi="Times New Roman"/>
          <w:sz w:val="24"/>
          <w:szCs w:val="24"/>
        </w:rPr>
        <w:t>102</w:t>
      </w:r>
      <w:r w:rsidRPr="009555A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555AB">
        <w:rPr>
          <w:rFonts w:ascii="Times New Roman" w:hAnsi="Times New Roman"/>
          <w:sz w:val="24"/>
          <w:szCs w:val="24"/>
        </w:rPr>
        <w:t xml:space="preserve"> в год.</w:t>
      </w:r>
    </w:p>
    <w:p w:rsidR="00A57D90" w:rsidRPr="009555AB" w:rsidRDefault="00A57D90" w:rsidP="003D200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Срок реализации данной программы- 1 год, на текущий  учебный год</w:t>
      </w:r>
    </w:p>
    <w:p w:rsidR="00A57D90" w:rsidRPr="009555AB" w:rsidRDefault="00A57D90" w:rsidP="003D200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color w:val="000000"/>
          <w:sz w:val="24"/>
          <w:szCs w:val="24"/>
        </w:rPr>
        <w:t xml:space="preserve">В связи с тем, что </w:t>
      </w:r>
      <w:r w:rsidRPr="009555AB">
        <w:rPr>
          <w:rFonts w:ascii="Times New Roman" w:hAnsi="Times New Roman"/>
          <w:sz w:val="24"/>
          <w:szCs w:val="24"/>
        </w:rPr>
        <w:t xml:space="preserve">уроки могут выпадать на праздничные дни по календарю, в тематическом планировании может быть произведена корректировка часов. </w:t>
      </w:r>
    </w:p>
    <w:p w:rsidR="00A57D90" w:rsidRPr="009555AB" w:rsidRDefault="00A57D90" w:rsidP="009555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90" w:rsidRDefault="00A57D90" w:rsidP="003D200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F3C7B">
        <w:rPr>
          <w:b/>
        </w:rPr>
        <w:t>Состав УМК:</w:t>
      </w:r>
    </w:p>
    <w:p w:rsidR="00A57D90" w:rsidRDefault="00A57D90" w:rsidP="003D200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1.Русский язык. Программа для общеобразовательных учреждений. Русский язык. Программа по русскому языку. 5-9 классы. Авторы программы М.М. Разумовская, В.И. Капинос, С.И. Львова, Г.А. Богданова, В.В. Львов - М.: Дрофа, 2001, с. 139-146</w:t>
      </w:r>
    </w:p>
    <w:p w:rsidR="00A57D90" w:rsidRDefault="00A57D90" w:rsidP="003D2005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2. Русский язык .8 класс. Учебник для общеобразовательных учреждений под редакцией М.М. Разумовской, П.А. </w:t>
      </w:r>
      <w:proofErr w:type="spellStart"/>
      <w:r>
        <w:rPr>
          <w:rStyle w:val="c3"/>
          <w:color w:val="000000"/>
        </w:rPr>
        <w:t>Леканта</w:t>
      </w:r>
      <w:proofErr w:type="spellEnd"/>
      <w:r>
        <w:rPr>
          <w:rStyle w:val="c3"/>
          <w:color w:val="000000"/>
        </w:rPr>
        <w:t>. Издание шестнадцатое, стереотипное. Москва. Дрофа 2011.</w:t>
      </w:r>
      <w:r>
        <w:rPr>
          <w:color w:val="000000"/>
        </w:rPr>
        <w:br/>
      </w:r>
      <w:r>
        <w:rPr>
          <w:rStyle w:val="c3"/>
          <w:color w:val="000000"/>
        </w:rPr>
        <w:t>3.Русский язык Методические рекомендации.  8класс.</w:t>
      </w:r>
      <w:r w:rsidRPr="003D2005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М.М. Разумовская</w:t>
      </w:r>
      <w:r w:rsidRPr="00526D88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– М., 2015</w:t>
      </w:r>
      <w:r>
        <w:rPr>
          <w:color w:val="000000"/>
        </w:rPr>
        <w:br/>
      </w:r>
      <w:r>
        <w:rPr>
          <w:rStyle w:val="c3"/>
          <w:color w:val="000000"/>
        </w:rPr>
        <w:t xml:space="preserve">4. Русский язык: Поурочные планы по учебнику «Русский </w:t>
      </w:r>
      <w:proofErr w:type="spellStart"/>
      <w:r>
        <w:rPr>
          <w:rStyle w:val="c3"/>
          <w:color w:val="000000"/>
        </w:rPr>
        <w:t>язык».Под</w:t>
      </w:r>
      <w:proofErr w:type="spellEnd"/>
      <w:r>
        <w:rPr>
          <w:rStyle w:val="c3"/>
          <w:color w:val="000000"/>
        </w:rPr>
        <w:t xml:space="preserve"> ред. Разумовской М.М., </w:t>
      </w:r>
      <w:proofErr w:type="spellStart"/>
      <w:r>
        <w:rPr>
          <w:rStyle w:val="c3"/>
          <w:color w:val="000000"/>
        </w:rPr>
        <w:t>Леканта</w:t>
      </w:r>
      <w:proofErr w:type="spellEnd"/>
      <w:r>
        <w:rPr>
          <w:rStyle w:val="c3"/>
          <w:color w:val="000000"/>
        </w:rPr>
        <w:t xml:space="preserve"> П.</w:t>
      </w:r>
    </w:p>
    <w:p w:rsidR="00A57D90" w:rsidRPr="00DB6A6B" w:rsidRDefault="00A57D90" w:rsidP="003D2005">
      <w:pPr>
        <w:pStyle w:val="1"/>
        <w:shd w:val="clear" w:color="auto" w:fill="FFFFFF"/>
        <w:spacing w:line="240" w:lineRule="auto"/>
        <w:ind w:left="0" w:right="0" w:firstLine="0"/>
        <w:jc w:val="left"/>
        <w:rPr>
          <w:b w:val="0"/>
          <w:bCs/>
          <w:sz w:val="24"/>
          <w:szCs w:val="24"/>
        </w:rPr>
      </w:pPr>
      <w:r w:rsidRPr="00DB6A6B">
        <w:rPr>
          <w:b w:val="0"/>
          <w:bCs/>
          <w:sz w:val="24"/>
          <w:szCs w:val="24"/>
        </w:rPr>
        <w:t xml:space="preserve">5. Тихонова В. В., </w:t>
      </w:r>
      <w:proofErr w:type="spellStart"/>
      <w:r w:rsidRPr="00DB6A6B">
        <w:rPr>
          <w:b w:val="0"/>
          <w:bCs/>
          <w:sz w:val="24"/>
          <w:szCs w:val="24"/>
        </w:rPr>
        <w:t>Шаповалова</w:t>
      </w:r>
      <w:proofErr w:type="spellEnd"/>
      <w:r w:rsidRPr="00DB6A6B">
        <w:rPr>
          <w:b w:val="0"/>
          <w:bCs/>
          <w:sz w:val="24"/>
          <w:szCs w:val="24"/>
        </w:rPr>
        <w:t xml:space="preserve"> Т. Е. Русский язык: Тесты 8- 9 классы. 4-е изд., стереотип. М.: Дрофа </w:t>
      </w:r>
    </w:p>
    <w:p w:rsidR="00A57D90" w:rsidRDefault="00A57D90" w:rsidP="00DF3C7B">
      <w:pPr>
        <w:pStyle w:val="c2"/>
        <w:shd w:val="clear" w:color="auto" w:fill="FFFFFF"/>
        <w:spacing w:before="0" w:beforeAutospacing="0" w:after="0" w:afterAutospacing="0"/>
        <w:rPr>
          <w:b/>
          <w:highlight w:val="yellow"/>
        </w:rPr>
      </w:pPr>
    </w:p>
    <w:p w:rsidR="00A57D90" w:rsidRPr="002E6FF7" w:rsidRDefault="00A57D90" w:rsidP="008879DB">
      <w:pPr>
        <w:pStyle w:val="20"/>
        <w:keepNext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Планируемые предметные результаты.</w:t>
      </w:r>
    </w:p>
    <w:p w:rsidR="00A57D90" w:rsidRPr="002E6FF7" w:rsidRDefault="00A57D90" w:rsidP="008879DB">
      <w:pPr>
        <w:pStyle w:val="22"/>
        <w:widowControl w:val="0"/>
        <w:spacing w:before="0" w:line="240" w:lineRule="auto"/>
        <w:ind w:firstLine="0"/>
        <w:jc w:val="left"/>
        <w:rPr>
          <w:szCs w:val="24"/>
        </w:rPr>
      </w:pPr>
      <w:r w:rsidRPr="002E6FF7">
        <w:rPr>
          <w:szCs w:val="24"/>
        </w:rPr>
        <w:t>В результате изучения русского языка в 8 классе ученик должен</w:t>
      </w:r>
      <w:r>
        <w:rPr>
          <w:szCs w:val="24"/>
        </w:rPr>
        <w:t xml:space="preserve"> </w:t>
      </w:r>
      <w:r w:rsidRPr="002E6FF7">
        <w:rPr>
          <w:szCs w:val="24"/>
        </w:rPr>
        <w:t>знать/понимать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основные нормы русского литературного языка;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словосочетания и предложения как основные единицы синтаксиса;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грамматическую (предикативную) основу предложения, предложения простые и сложные, главные и второстепенные члены предложения и способы их выражения;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односоставные предложения (определённо-личные, неопределённо-личные, безличные, назывные);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признаки распространённых и нераспространённых предложений, полных т неполных;</w:t>
      </w:r>
    </w:p>
    <w:p w:rsidR="00A57D90" w:rsidRPr="009555AB" w:rsidRDefault="00A57D90" w:rsidP="008879DB">
      <w:pPr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lastRenderedPageBreak/>
        <w:t>осложнённые предложения (предложения с однородными членами, с вводными словами, с обращениями, с обособленными членами);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>уметь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опознавать единицы синтаксиса;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проводить анализ словосочетаний предложений;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объяснять с помощью словаря значение слов с национально-культурным компонентом;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воспроизводить текст с заданной степенью свернутости (план, пересказ, изложение, конспект);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соблюдать в практике письма основные правила орфографии и пунктуации;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rPr>
          <w:b/>
        </w:rPr>
        <w:t>использовать приобретенные знания и умения в практической деятельности и повседневной жизни для</w:t>
      </w:r>
      <w:r w:rsidRPr="009555AB">
        <w:t>: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удовлетворения коммуникативных потребностей в учебных, бытовых, социально-культурных ситуациях общения;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A57D90" w:rsidRPr="009555AB" w:rsidRDefault="00A57D90" w:rsidP="008879DB">
      <w:pPr>
        <w:pStyle w:val="ab"/>
        <w:widowControl w:val="0"/>
        <w:numPr>
          <w:ilvl w:val="0"/>
          <w:numId w:val="6"/>
        </w:numPr>
        <w:spacing w:after="0"/>
        <w:ind w:left="0" w:firstLine="0"/>
      </w:pPr>
      <w:r w:rsidRPr="009555AB">
        <w:t>использования родного языка как средства получения знаний по другим учебным предметам.</w:t>
      </w:r>
    </w:p>
    <w:p w:rsidR="00A57D90" w:rsidRPr="009555AB" w:rsidRDefault="00A57D90" w:rsidP="008879DB">
      <w:pPr>
        <w:pStyle w:val="ab"/>
        <w:widowControl w:val="0"/>
        <w:spacing w:after="0"/>
        <w:ind w:left="0"/>
      </w:pPr>
    </w:p>
    <w:p w:rsidR="00A57D90" w:rsidRPr="009555AB" w:rsidRDefault="00A57D90" w:rsidP="008879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>Требования к знаниям, умениям и навыкам обучающихся по русскому языку за курс 8 класса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Pr="009555AB" w:rsidRDefault="00A57D90" w:rsidP="008879DB">
      <w:pPr>
        <w:widowControl w:val="0"/>
        <w:numPr>
          <w:ilvl w:val="1"/>
          <w:numId w:val="5"/>
        </w:numPr>
        <w:tabs>
          <w:tab w:val="clear" w:pos="135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Учащиеся должны </w:t>
      </w:r>
      <w:r w:rsidRPr="009555AB">
        <w:rPr>
          <w:rFonts w:ascii="Times New Roman" w:hAnsi="Times New Roman"/>
          <w:b/>
          <w:sz w:val="24"/>
          <w:szCs w:val="24"/>
        </w:rPr>
        <w:t xml:space="preserve">знать </w:t>
      </w:r>
      <w:r w:rsidRPr="009555AB">
        <w:rPr>
          <w:rFonts w:ascii="Times New Roman" w:hAnsi="Times New Roman"/>
          <w:sz w:val="24"/>
          <w:szCs w:val="24"/>
        </w:rPr>
        <w:t>определения основных изученных в 8 классе языковых явлений,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9555AB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9555AB">
        <w:rPr>
          <w:rFonts w:ascii="Times New Roman" w:hAnsi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примеры.</w:t>
      </w:r>
    </w:p>
    <w:p w:rsidR="00A57D90" w:rsidRPr="009555AB" w:rsidRDefault="00A57D90" w:rsidP="008879DB">
      <w:pPr>
        <w:widowControl w:val="0"/>
        <w:numPr>
          <w:ilvl w:val="1"/>
          <w:numId w:val="5"/>
        </w:numPr>
        <w:tabs>
          <w:tab w:val="clear" w:pos="135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К концу 8 класса учащиеся должны овладеть следующими умениями и навыками:  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производить синтаксический разбор словосочетаний, простых двусоставных и односоставных  предложений, предложений с прямой речью;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составлять простые двусоставные и односоставные предложения, осложненные  однородными  и обособленными членами,  вводными словами (предложениями), обращениями;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пользоваться синтаксическими синонимами в соответствии с содержанием  и стилем речи;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соблюдать нормы литературного языка в пределах изученного материала.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    </w:t>
      </w:r>
      <w:r w:rsidRPr="009555AB">
        <w:rPr>
          <w:rFonts w:ascii="Times New Roman" w:hAnsi="Times New Roman"/>
          <w:b/>
          <w:sz w:val="24"/>
          <w:szCs w:val="24"/>
        </w:rPr>
        <w:t xml:space="preserve">По пунктуации. </w:t>
      </w:r>
      <w:r w:rsidRPr="009555AB">
        <w:rPr>
          <w:rFonts w:ascii="Times New Roman" w:hAnsi="Times New Roman"/>
          <w:sz w:val="24"/>
          <w:szCs w:val="24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       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 вводных словах и предложениях.  Ставить тире в нужных случаях между подлежащим и сказуемыми.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    </w:t>
      </w:r>
      <w:r w:rsidRPr="009555AB">
        <w:rPr>
          <w:rFonts w:ascii="Times New Roman" w:hAnsi="Times New Roman"/>
          <w:b/>
          <w:sz w:val="24"/>
          <w:szCs w:val="24"/>
        </w:rPr>
        <w:t xml:space="preserve">По орфографии.  </w:t>
      </w:r>
      <w:r w:rsidRPr="009555AB">
        <w:rPr>
          <w:rFonts w:ascii="Times New Roman" w:hAnsi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орфограммами.  Правильно писать изученные в 8 классе слова с непроверяемыми орфограммами.</w:t>
      </w:r>
    </w:p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 xml:space="preserve">По связной речи.  </w:t>
      </w:r>
      <w:r w:rsidRPr="009555AB">
        <w:rPr>
          <w:rFonts w:ascii="Times New Roman" w:hAnsi="Times New Roman"/>
          <w:sz w:val="24"/>
          <w:szCs w:val="24"/>
        </w:rPr>
        <w:t xml:space="preserve">Определять тип и стиль текста.  Подробно  и выборочно  излагать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повествовательные тексты с элементами описания местности, памятников.  Писать сочинения  описания (сравнительная характеристика знакомых лиц; описание местности, памятника культуры или истории), сочинения – рассуждения на морально-этические темы.  Совершенствовать изложения и сочинение в соответствии с темой, основной мыслью и стилем, находить и исправлять различные языковые ошибки.  Уметь просто и в то же время выразительно выступать перед слушателями по общественно важным вопросам.   </w:t>
      </w:r>
    </w:p>
    <w:p w:rsidR="00A57D90" w:rsidRPr="009555AB" w:rsidRDefault="00A57D90" w:rsidP="002D2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7D90" w:rsidRPr="009555AB" w:rsidRDefault="00A57D90" w:rsidP="002D259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>Основное содержание программы 8 класса: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Речь (17ч)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Русский язык в семье славянских языков. Систематизация сведений о тексте, стилях и типах речи; расширение представления о языковых средствах, характерных для различных стилей речи особенности строения устных и письменных публицистических высказываний. Композиционные формы. Деловые бумаги.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Основные умения:  Находить репортажи и портретные очерки, определять их тему и основную мысль; находить характерные для публицистического стиля языковые и речевые средства воздействия на читателя. Пересказывать тексты художественного и публицистического стиля. Вести репортаж на заданную тему. Писать автобиографию. Повышать выразительность речи, добиваться полного соответствия содержания и языковых средств коммуникативной задаче речи.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Синтаксис и пунктуация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Словосочетание и предложение (5ч)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Понятие о словосочетании. Строение словосочетания. Способы связи слов в словосочетании. Значение словосочетания. Понятие о предложении. Отличие предложения от словосочетания. Виды предложений по цели высказывания. Прямой и обратный порядок слов. Логическое ударение.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Построение словосочетаний с разными видами связи. Интонация побудительных и восклицательных предложений. Риторический вопрос, вопросно-ответная форма изложения как стилистические приемы, повышающие выразительность речи.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Синтаксис простого предложения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Двусоставное предложение. Главные и второстепенные члены предложения(12 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lastRenderedPageBreak/>
        <w:t> Подлежащее и сказуемое как главные члены предложения. Способы выражения подлежащего. Простое и составное сказуемое. Постановка тире между подлежащим и сказуемым. Второстепенные члены предложения. Определения согласованные и несогласованные. Виды обстоятельств. Сравнительный оборот.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Согласование сказуемого с подлежащим, выраженным словосочетанием и сложносокращенными словами. Синонимика составных сказуемых. Обстоятельства времени как средства связи предложений в повествовательных текстах. Обстоятельства места как средство связи предложений в описательных и повествовательных текстах. Стилистическая роль сравнительных оборотов.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Односоставные предложения(8 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Односоставные предложения с главным членом в форме подлежащего и в форме сказуемого. Предложения односоставные и двусоставные как синтаксические синонимы. Употребление в описании назывных предложений для обозначения времени и места. Использование личных и безличных предложений как синтаксических синонимов.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Неполные предложения(2 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Понятие о неполных предложениях. Употребление неполных предложений в разговорной и в книжной речи.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Предложения с однородными членами(12ч)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Однородные члены предложения; их признаки.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членах. Правильное построение предложений с составными союзами. Синонимика рядов однородных членов с различными союзами и без союзов. Использование разных типов сочетания однородных членов. Интонация предложений с обобщающими словами при однородных членах.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Предложения с обращениями, вводными словами, междометиями. Обращение нераспространенное и распространенное, знаки препинания при обращениях. Вводные слова и предложения. Знаки препинания при вводных словах, словосочетаниях и предложениях. Междометие. Знаки препинания в предложениях с междометиями. Использование обращений в разных стилях речи как средство характеристики адресата и передачи авторского отношения к нему. Интонация при обращении. Синонимика вводных слов. Использование вводных слов как средство связи предложений в тексте.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Предложения с обособленными членами(17ч)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 Правильное построение предложений с обособленными членами. Стилистическая роль обособленных и необособленных членов предложения. Деепричастные обороты как средство связи предложений в тексте. Интонация предложений с обособленными и уточняющими членами.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Прямая и косвенная речь (6ч)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i w:val="0"/>
          <w:sz w:val="24"/>
          <w:szCs w:val="24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Интонационное выделение слов автора. Замена прямой речи косвенной.</w:t>
      </w:r>
    </w:p>
    <w:p w:rsidR="00A57D90" w:rsidRPr="009555AB" w:rsidRDefault="00A57D90" w:rsidP="008879DB">
      <w:pPr>
        <w:pStyle w:val="a3"/>
        <w:rPr>
          <w:rStyle w:val="a4"/>
          <w:rFonts w:ascii="Times New Roman" w:hAnsi="Times New Roman"/>
          <w:b/>
          <w:i w:val="0"/>
          <w:sz w:val="24"/>
          <w:szCs w:val="24"/>
        </w:rPr>
      </w:pP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>Резервные часы(</w:t>
      </w:r>
      <w:r>
        <w:rPr>
          <w:rStyle w:val="a4"/>
          <w:rFonts w:ascii="Times New Roman" w:hAnsi="Times New Roman"/>
          <w:b/>
          <w:i w:val="0"/>
          <w:sz w:val="24"/>
          <w:szCs w:val="24"/>
        </w:rPr>
        <w:t>6</w:t>
      </w:r>
      <w:r w:rsidRPr="009555AB">
        <w:rPr>
          <w:rStyle w:val="a4"/>
          <w:rFonts w:ascii="Times New Roman" w:hAnsi="Times New Roman"/>
          <w:b/>
          <w:i w:val="0"/>
          <w:sz w:val="24"/>
          <w:szCs w:val="24"/>
        </w:rPr>
        <w:t xml:space="preserve"> ч)</w:t>
      </w:r>
    </w:p>
    <w:p w:rsidR="00A57D90" w:rsidRDefault="00A57D90" w:rsidP="00887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CF9">
        <w:rPr>
          <w:rFonts w:ascii="Times New Roman" w:hAnsi="Times New Roman"/>
          <w:b/>
          <w:sz w:val="24"/>
          <w:szCs w:val="24"/>
        </w:rPr>
        <w:t>Всего часов – 102, из них на развитие речи – 17</w:t>
      </w:r>
    </w:p>
    <w:p w:rsidR="00A57D90" w:rsidRPr="00531CF9" w:rsidRDefault="00A57D90" w:rsidP="00887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42"/>
        <w:gridCol w:w="1953"/>
        <w:gridCol w:w="1701"/>
        <w:gridCol w:w="3402"/>
        <w:gridCol w:w="32"/>
      </w:tblGrid>
      <w:tr w:rsidR="00A57D90" w:rsidRPr="00D73363" w:rsidTr="00A65FCA">
        <w:tc>
          <w:tcPr>
            <w:tcW w:w="3828" w:type="dxa"/>
            <w:gridSpan w:val="2"/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3654" w:type="dxa"/>
            <w:gridSpan w:val="2"/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Изложения</w:t>
            </w:r>
          </w:p>
        </w:tc>
        <w:tc>
          <w:tcPr>
            <w:tcW w:w="3434" w:type="dxa"/>
            <w:gridSpan w:val="2"/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работы</w:t>
            </w:r>
          </w:p>
        </w:tc>
      </w:tr>
      <w:tr w:rsidR="00A57D90" w:rsidRPr="00D73363" w:rsidTr="00A65FCA">
        <w:trPr>
          <w:gridAfter w:val="1"/>
          <w:wAfter w:w="32" w:type="dxa"/>
        </w:trPr>
        <w:tc>
          <w:tcPr>
            <w:tcW w:w="1986" w:type="dxa"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Подробные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Сжатые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Диктанты</w:t>
            </w:r>
          </w:p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7D90" w:rsidRPr="00D73363" w:rsidTr="00A65FCA">
        <w:trPr>
          <w:gridAfter w:val="1"/>
          <w:wAfter w:w="32" w:type="dxa"/>
        </w:trPr>
        <w:tc>
          <w:tcPr>
            <w:tcW w:w="1986" w:type="dxa"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57D90" w:rsidRPr="00D73363" w:rsidRDefault="00A57D90" w:rsidP="00A65F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57D90" w:rsidRPr="009555AB" w:rsidRDefault="00A57D90" w:rsidP="008879D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7D90" w:rsidRPr="00A21662" w:rsidRDefault="00A57D90" w:rsidP="008879DB">
      <w:pPr>
        <w:tabs>
          <w:tab w:val="left" w:pos="850"/>
        </w:tabs>
        <w:jc w:val="center"/>
        <w:rPr>
          <w:b/>
          <w:sz w:val="24"/>
          <w:szCs w:val="24"/>
        </w:rPr>
      </w:pPr>
      <w:r w:rsidRPr="00A21662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781" w:type="dxa"/>
        <w:jc w:val="center"/>
        <w:tblInd w:w="-137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517"/>
        <w:gridCol w:w="7563"/>
        <w:gridCol w:w="1701"/>
      </w:tblGrid>
      <w:tr w:rsidR="00A57D90" w:rsidRPr="00D73363" w:rsidTr="00D73363">
        <w:trPr>
          <w:trHeight w:val="491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7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90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</w:tr>
      <w:tr w:rsidR="00A57D90" w:rsidRPr="00D73363" w:rsidTr="00D73363">
        <w:trPr>
          <w:trHeight w:val="785"/>
          <w:jc w:val="center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Трудные случаи правописания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Односоставные предложение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Предложения с обращениями, вводными словами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D90" w:rsidRPr="00D73363" w:rsidTr="00D73363">
        <w:trPr>
          <w:trHeight w:val="53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7D90" w:rsidRPr="00D73363" w:rsidTr="00D73363">
        <w:trPr>
          <w:trHeight w:val="540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90" w:rsidRPr="00D73363" w:rsidRDefault="00A57D90" w:rsidP="00D73363">
            <w:pPr>
              <w:spacing w:after="0" w:line="259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A57D90" w:rsidRPr="009555AB" w:rsidRDefault="00A57D90" w:rsidP="00887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Pr="009555AB" w:rsidRDefault="00A57D90" w:rsidP="00887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Default="00A57D90" w:rsidP="002E6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5AB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9555AB">
        <w:rPr>
          <w:rFonts w:ascii="Times New Roman" w:hAnsi="Times New Roman"/>
          <w:b/>
          <w:sz w:val="24"/>
          <w:szCs w:val="24"/>
          <w:u w:val="single"/>
        </w:rPr>
        <w:t xml:space="preserve">   Формы обучения:</w:t>
      </w:r>
    </w:p>
    <w:p w:rsidR="00A57D90" w:rsidRPr="009555AB" w:rsidRDefault="00A57D90" w:rsidP="009555AB">
      <w:pPr>
        <w:pStyle w:val="FR2"/>
        <w:jc w:val="left"/>
        <w:rPr>
          <w:b w:val="0"/>
          <w:sz w:val="24"/>
          <w:szCs w:val="24"/>
        </w:rPr>
      </w:pPr>
      <w:r w:rsidRPr="009555AB">
        <w:rPr>
          <w:b w:val="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путешествие, урок-игра, урок- исследование,  урок-практикум, урок проблемного обучения, урок развития речи.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57D90" w:rsidRPr="009555AB" w:rsidRDefault="00A57D90" w:rsidP="009555AB">
      <w:pPr>
        <w:pStyle w:val="FR2"/>
        <w:jc w:val="left"/>
        <w:rPr>
          <w:sz w:val="24"/>
          <w:szCs w:val="24"/>
          <w:u w:val="single"/>
        </w:rPr>
      </w:pPr>
      <w:r w:rsidRPr="009555AB">
        <w:rPr>
          <w:sz w:val="24"/>
          <w:szCs w:val="24"/>
        </w:rPr>
        <w:t xml:space="preserve">      </w:t>
      </w:r>
      <w:r w:rsidRPr="009555AB">
        <w:rPr>
          <w:sz w:val="24"/>
          <w:szCs w:val="24"/>
          <w:u w:val="single"/>
        </w:rPr>
        <w:t xml:space="preserve">   Методы и приёмы  обучения:</w:t>
      </w:r>
    </w:p>
    <w:p w:rsidR="00A57D90" w:rsidRPr="009555AB" w:rsidRDefault="00A57D90" w:rsidP="009555AB">
      <w:pPr>
        <w:pStyle w:val="FR2"/>
        <w:jc w:val="left"/>
        <w:rPr>
          <w:sz w:val="24"/>
          <w:szCs w:val="24"/>
          <w:u w:val="single"/>
        </w:rPr>
      </w:pP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обобщающая беседа по изученному материалу;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индивидуальный устный опрос;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фронтальный опрос;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опрос с помощью перфокарт;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выборочная проверка упражнения;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взаимопроверка;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самоконтроль (по словарям, справочным пособиям);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различные виды разбора (фонетический, лексический, словообразовательный, морфологический,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 синтаксический, лингвистический, </w:t>
      </w:r>
      <w:proofErr w:type="spellStart"/>
      <w:r w:rsidRPr="009555AB">
        <w:t>речеведческий</w:t>
      </w:r>
      <w:proofErr w:type="spellEnd"/>
      <w:r w:rsidRPr="009555AB">
        <w:t>);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- виды работ, связанные с анализом текста, с его переработкой (целенаправленные выписки,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 составление плана, тезисов, конспекта);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составление учащимися авторского текста в различных жанрах (подготовка рефератов, доклада,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 написание анализа, рецензии, творческих работ в жанре эссе, рассказа, подготовка устных сообщений)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наблюдение за речью окружающих, сбор соответствующего речевого материала с последующим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 его использованием по заданию учителя;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изложения на основе текстов типа описания, повествование, рассуждения;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написание сочинений;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письмо под диктовку;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- комментирование орфограмм и </w:t>
      </w:r>
      <w:proofErr w:type="spellStart"/>
      <w:r w:rsidRPr="009555AB">
        <w:t>пунктограмм</w:t>
      </w:r>
      <w:proofErr w:type="spellEnd"/>
      <w:r w:rsidRPr="009555AB">
        <w:t>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групповая работа;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>- коллективная работа;</w:t>
      </w:r>
    </w:p>
    <w:p w:rsidR="00A57D90" w:rsidRPr="009555AB" w:rsidRDefault="00A57D90" w:rsidP="009555AB">
      <w:pPr>
        <w:pStyle w:val="a9"/>
        <w:widowControl w:val="0"/>
        <w:spacing w:after="0"/>
        <w:rPr>
          <w:b/>
          <w:u w:val="single"/>
        </w:rPr>
      </w:pPr>
      <w:r w:rsidRPr="009555AB">
        <w:t>- индивидуально - парная работа.</w:t>
      </w:r>
    </w:p>
    <w:p w:rsidR="00A57D90" w:rsidRPr="009555AB" w:rsidRDefault="00A57D90" w:rsidP="009555AB">
      <w:pPr>
        <w:pStyle w:val="a9"/>
        <w:widowControl w:val="0"/>
        <w:spacing w:after="0"/>
        <w:rPr>
          <w:b/>
          <w:u w:val="single"/>
        </w:rPr>
      </w:pPr>
      <w:r w:rsidRPr="009555AB">
        <w:rPr>
          <w:b/>
        </w:rPr>
        <w:t xml:space="preserve">   </w:t>
      </w:r>
      <w:r w:rsidRPr="009555AB">
        <w:rPr>
          <w:b/>
          <w:u w:val="single"/>
        </w:rPr>
        <w:t xml:space="preserve">  Виды деятельности учащихся на уроке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оценивание устных и письменных высказываний/текстов с точки зрения языкового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оформления, уместности, эффективности достижения поставленных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коммуникативных задач;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55AB">
        <w:rPr>
          <w:rFonts w:ascii="Times New Roman" w:hAnsi="Times New Roman"/>
          <w:sz w:val="24"/>
          <w:szCs w:val="24"/>
        </w:rPr>
        <w:t>взаиморецензирование</w:t>
      </w:r>
      <w:proofErr w:type="spellEnd"/>
      <w:r w:rsidRPr="009555AB">
        <w:rPr>
          <w:rFonts w:ascii="Times New Roman" w:hAnsi="Times New Roman"/>
          <w:sz w:val="24"/>
          <w:szCs w:val="24"/>
        </w:rPr>
        <w:t>;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- анализ языковых единиц с точки зрения правильности, точности и уместности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их употребления;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- разные виды разбора (фонетический, лексический, словообразовательный,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t xml:space="preserve">  морфологический, синтаксический, лингвистический, лексико-фразеологический, </w:t>
      </w:r>
    </w:p>
    <w:p w:rsidR="00A57D90" w:rsidRPr="009555AB" w:rsidRDefault="00A57D90" w:rsidP="009555AB">
      <w:pPr>
        <w:pStyle w:val="a9"/>
        <w:widowControl w:val="0"/>
        <w:spacing w:after="0"/>
      </w:pPr>
      <w:r w:rsidRPr="009555AB">
        <w:lastRenderedPageBreak/>
        <w:t xml:space="preserve">  </w:t>
      </w:r>
      <w:proofErr w:type="spellStart"/>
      <w:r w:rsidRPr="009555AB">
        <w:t>речеведческий</w:t>
      </w:r>
      <w:proofErr w:type="spellEnd"/>
      <w:r w:rsidRPr="009555AB">
        <w:t>);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разные виды чтения в зависимости от коммуникативной задачи и характера текста: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просмотровое, ознакомительное, изучающее, ознакомительно-изучающее,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ознакомительно-реферативное и другие;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55A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555AB">
        <w:rPr>
          <w:rFonts w:ascii="Times New Roman" w:hAnsi="Times New Roman"/>
          <w:sz w:val="24"/>
          <w:szCs w:val="24"/>
        </w:rPr>
        <w:t xml:space="preserve"> (понимание коммуникативных целей и мотивов говорящего; понимание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на слух информации текста, установление смысловых частей текста, определение их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связей);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информационная переработка устного и письменного текста: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составление плана текста;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пересказ текста по плану;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пересказ текста с использованием цитат;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переложение текста;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продолжение текста;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составление тезисов;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 редактирование;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участие в диалогах различных видов;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создание текстов разных функционально-смысловых типов, стилей и жанров;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- составление опорных схем и таблиц;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ведение индивидуальных словарей, работа с различными видами словарей;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конспектирование.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реферирование;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рецензирование;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аннотирование и т.д.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- создание  устных высказываний  различных типов и жанров в учебно-научной,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социально-культурной и деловой сферах общения, с учётом основных орфоэпических,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лексических, грамматических норм современного русского литературного языка,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 применяемых в практике речевого общения;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участие в дискуссии;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- создание письменных текстов делового, научного и публицистического стилей с учётом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орфографических и пунктуационных норм современного русского литературного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языка;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составление орфографических и пунктуационных упражнений самими учащимися;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>- работа с различными информационными источниками: учебно-научными текстами,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справочной литературой, средствами массовой информации  (в том числе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представленных в электронном виде), конспектирование, компьютерные диски и 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5AB">
        <w:rPr>
          <w:rFonts w:ascii="Times New Roman" w:hAnsi="Times New Roman"/>
          <w:sz w:val="24"/>
          <w:szCs w:val="24"/>
        </w:rPr>
        <w:t xml:space="preserve">  программы,  ресурсы Интернета.</w:t>
      </w:r>
    </w:p>
    <w:p w:rsidR="00A57D90" w:rsidRPr="009555AB" w:rsidRDefault="00A57D90" w:rsidP="009555A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90" w:rsidRDefault="00A57D90" w:rsidP="0095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Pr="009555AB" w:rsidRDefault="00A57D90" w:rsidP="00531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 xml:space="preserve">КАЛЕНДАРО-ТЕМАТИЧЕСКОЕ ПЛАНИРОВАНИЕ. </w:t>
      </w:r>
      <w:r w:rsidRPr="009555AB">
        <w:rPr>
          <w:rFonts w:ascii="Times New Roman" w:hAnsi="Times New Roman"/>
          <w:b/>
          <w:sz w:val="24"/>
          <w:szCs w:val="24"/>
          <w:lang w:val="en-US"/>
        </w:rPr>
        <w:t>8</w:t>
      </w:r>
      <w:r w:rsidRPr="009555A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57D90" w:rsidRPr="009555AB" w:rsidRDefault="00A57D90" w:rsidP="00531C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57D90" w:rsidRPr="009555AB" w:rsidRDefault="00A57D90" w:rsidP="00531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11641"/>
        <w:gridCol w:w="1559"/>
        <w:gridCol w:w="1559"/>
      </w:tblGrid>
      <w:tr w:rsidR="00A57D90" w:rsidRPr="00D73363" w:rsidTr="00D73363">
        <w:trPr>
          <w:trHeight w:val="1042"/>
        </w:trPr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57D90" w:rsidRPr="00D73363" w:rsidTr="00D73363">
        <w:trPr>
          <w:trHeight w:val="488"/>
        </w:trPr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урок о русском языке. Русский язык в семье славянских  народов. - 1 ч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tabs>
                <w:tab w:val="left" w:pos="1128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  <w:r w:rsidRPr="00D733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Трудные случаи правописания на основе изученного - 5 ч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Повторение  орфографии и морфологии: написание н-</w:t>
            </w:r>
            <w:proofErr w:type="spellStart"/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нн</w:t>
            </w:r>
            <w:proofErr w:type="spellEnd"/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 xml:space="preserve"> в суффиксах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Слитное – раздельное написание не с разными частями речи.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Слитное – раздельное написание не с местоимениями и наречиями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диктант№1 по теме “Трудные случаи правописание на основе изученного” с грамматическим заданием.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Язык. Правописание. Культура речи. Синтаксис и Пунктуация.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Словосочетание и предложение – 5 ч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Понятие о синтаксисе и пунктуации.  Словосочетание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 xml:space="preserve">Виды связи в словосочетании.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Основные виды словосочетаний.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Основные виды словосочетаний.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Употребление словосочетаний в речи.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Синтаксис простого предложения. Двухсоставные предложения.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члены предложения – 12 ч +3 ч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Основные виды простого предложения. .Двусоставные и односоставные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Главные члены  предложения. Подлежащее и способы его выражения. Синтаксический разбор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Контрольное изложение с элементами сочинения.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Контрольное изложение с элементами сочинения.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Способы выражения сказуемого.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 Типы речи. Способы и средства связи предложений в тексте.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Определения Приложения.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Дополнение.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диктант№2 с грамматическим заданием.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Обстоятельство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Обстоятельство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 xml:space="preserve">Односоставные предложения – 8 ч + 4 ч 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 Репортаж как жанр публицистики.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 Репортаж как жанр публицистики.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Виды  односоставных предложений. Определенно-личные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Контрольное  изложение с элементами сочинения.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Контрольное изложение с элементами сочинения.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Обобщенно-личные предложения.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Обобщенно-личные предложения.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Неполные предложения – 2 ч</w:t>
            </w:r>
          </w:p>
          <w:p w:rsidR="00A57D90" w:rsidRPr="00D73363" w:rsidRDefault="00A57D90" w:rsidP="00D73363">
            <w:pPr>
              <w:suppressAutoHyphens/>
              <w:autoSpaceDE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Особенности строения полных и неполных предложений.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Обобщающий урок по теме «Односоставные предложения»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 – 12 ч + 4 ч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Контрольное сжатое изложение прослушанного текста.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Контрольное сжатое изложение прослушанного текста. 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Осложненное предложение. Углубление понятия об однородных членах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Осложненное предложение. Углубление понятия об однородных членах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союзной и бессоюзной связи.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Средства связи между однородными членами предложения. Знаки препинания при различных союзах.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Средства связи между однородными членами предложения. Знаки препинания при различных союзах.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Р/Р Сочинение по картине А.П. Рябушкина «Московская девушка»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Р/Р Сочинение по картине А.П. Рябушкина «Московская девушка»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Обобщение по теме “Предложения с однородными членами”. Пунктуация и синтаксический разбор.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Обобщение по теме “Предложения с однородными членами”. Пунктуация и синтаксический разбор.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диктант№3 по теме « Однородные члены предложения»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обращениями, вводными словами – 11 ч + 4 ч</w:t>
            </w:r>
          </w:p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</w:tr>
      <w:tr w:rsidR="00A57D90" w:rsidRPr="00D73363" w:rsidTr="00D73363">
        <w:trPr>
          <w:trHeight w:val="296"/>
        </w:trPr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Синтаксический и пунктуационный разбор.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Р/Р Портретный очерк. Типы речи, композиция, языковые особенности.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bCs/>
                <w:sz w:val="24"/>
                <w:szCs w:val="24"/>
              </w:rPr>
              <w:t>Р/Р Портретный очерк. Типы речи, композиция, языковые особенности.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Предложения с вводными словами, словосочетаниями  и предложениями.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Вставные конструкции и знаки препинания при них.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Вставные конструкции и знаки препинания при них.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Подробное изложение с элементами сочинения-рассуждения.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Подробное изложение с элементами сочинения-рассуждения.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Обобщение по теме “Обращение, вводные слова и вставные конструкции”.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Обобщение по теме “Обращение, вводные слова и вставные конструкции”.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4 по теме « Предложения с обращением и вводными словами»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 – 17 ч + 2 ч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согласованных и несогласованных определений.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согласованных и несогласованных определений.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Сочинение портретный очерк.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Р/Р Сочинение портретный очерк.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приложений.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приложений.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дополнений.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дополнений.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деепричастных оборотов и одиночных деепричастий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предлогом.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сущ. С предлогом.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59" w:lineRule="auto"/>
              <w:ind w:right="3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Обособление уточняющих членов предложения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«Обособление»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 по теме «Обособление»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Прямая и косвенная речь – 8 ч</w:t>
            </w:r>
          </w:p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Способы передачи чужой речи. Прямая и косвенная речь.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autoSpaceDE w:val="0"/>
              <w:autoSpaceDN w:val="0"/>
              <w:adjustRightInd w:val="0"/>
              <w:spacing w:after="120" w:line="240" w:lineRule="auto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Cs/>
                <w:sz w:val="24"/>
                <w:szCs w:val="24"/>
              </w:rPr>
              <w:t>Цитата как способ передачи чужой речи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Контрольный итоговый диктант по курсу изученного материала № 6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Выделение цитаты знаками препинания.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A57D90" w:rsidRPr="00D73363" w:rsidTr="00D73363">
        <w:tc>
          <w:tcPr>
            <w:tcW w:w="800" w:type="dxa"/>
          </w:tcPr>
          <w:p w:rsidR="00A57D90" w:rsidRPr="00D73363" w:rsidRDefault="00A57D90" w:rsidP="00D733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11641" w:type="dxa"/>
          </w:tcPr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Повторение – 3 ч</w:t>
            </w:r>
          </w:p>
          <w:p w:rsidR="00A57D90" w:rsidRPr="00D73363" w:rsidRDefault="00A57D90" w:rsidP="00D73363">
            <w:pPr>
              <w:tabs>
                <w:tab w:val="center" w:pos="975"/>
              </w:tabs>
              <w:suppressAutoHyphens/>
              <w:autoSpaceDE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Обобщение по курсу изучения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63">
              <w:rPr>
                <w:rFonts w:ascii="Times New Roman" w:hAnsi="Times New Roman"/>
                <w:sz w:val="24"/>
                <w:szCs w:val="24"/>
              </w:rPr>
              <w:t>24, 28, 29- 05</w:t>
            </w:r>
          </w:p>
        </w:tc>
      </w:tr>
    </w:tbl>
    <w:p w:rsidR="00A57D90" w:rsidRPr="00811459" w:rsidRDefault="00A57D90" w:rsidP="00811459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A57D90" w:rsidRPr="00811459" w:rsidRDefault="00A57D90" w:rsidP="0081145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57D90" w:rsidRPr="00811459" w:rsidRDefault="00A57D90" w:rsidP="0081145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57D90" w:rsidRPr="00811459" w:rsidRDefault="00A57D90" w:rsidP="0081145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57D90" w:rsidRPr="00811459" w:rsidRDefault="00A57D90" w:rsidP="00811459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90" w:rsidRPr="009555AB" w:rsidRDefault="00A57D90" w:rsidP="006C3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5AB"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</w:p>
    <w:p w:rsidR="00A57D90" w:rsidRPr="009555AB" w:rsidRDefault="00A57D90" w:rsidP="00955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6"/>
        <w:gridCol w:w="1776"/>
        <w:gridCol w:w="10023"/>
        <w:gridCol w:w="1842"/>
      </w:tblGrid>
      <w:tr w:rsidR="00A57D90" w:rsidRPr="00D73363" w:rsidTr="00D73363"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выпавших уроков</w:t>
            </w: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A57D90" w:rsidRPr="00D73363" w:rsidRDefault="00A57D90" w:rsidP="00D73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63">
              <w:rPr>
                <w:rFonts w:ascii="Times New Roman" w:hAnsi="Times New Roman"/>
                <w:b/>
                <w:sz w:val="24"/>
                <w:szCs w:val="24"/>
              </w:rPr>
              <w:t>по  факту</w:t>
            </w:r>
          </w:p>
        </w:tc>
      </w:tr>
      <w:tr w:rsidR="00A57D90" w:rsidRPr="00D73363" w:rsidTr="00D73363">
        <w:trPr>
          <w:trHeight w:val="435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39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95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33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2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05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375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5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2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05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2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39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30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51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D90" w:rsidRPr="00D73363" w:rsidTr="00D73363">
        <w:trPr>
          <w:trHeight w:val="420"/>
        </w:trPr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3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7D90" w:rsidRPr="00D73363" w:rsidRDefault="00A57D90" w:rsidP="00D73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7D90" w:rsidRPr="009555AB" w:rsidRDefault="00A57D90" w:rsidP="00955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7D90" w:rsidRPr="009555AB" w:rsidSect="009B2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10C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B3307A"/>
    <w:multiLevelType w:val="multilevel"/>
    <w:tmpl w:val="E25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067753"/>
    <w:multiLevelType w:val="multilevel"/>
    <w:tmpl w:val="17EAB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C4B5C64"/>
    <w:multiLevelType w:val="hybridMultilevel"/>
    <w:tmpl w:val="3E76A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42D2C"/>
    <w:multiLevelType w:val="multilevel"/>
    <w:tmpl w:val="5660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5A42A6"/>
    <w:multiLevelType w:val="hybridMultilevel"/>
    <w:tmpl w:val="CAAE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46F93"/>
    <w:multiLevelType w:val="hybridMultilevel"/>
    <w:tmpl w:val="8BD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0B3CA9"/>
    <w:multiLevelType w:val="hybridMultilevel"/>
    <w:tmpl w:val="B8008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640692"/>
    <w:multiLevelType w:val="hybridMultilevel"/>
    <w:tmpl w:val="7DE65C42"/>
    <w:lvl w:ilvl="0" w:tplc="6128BF9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513050"/>
    <w:multiLevelType w:val="hybridMultilevel"/>
    <w:tmpl w:val="78E69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9D09B7"/>
    <w:multiLevelType w:val="multilevel"/>
    <w:tmpl w:val="D62A9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AE0CF2"/>
    <w:multiLevelType w:val="hybridMultilevel"/>
    <w:tmpl w:val="81D8E2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A87027"/>
    <w:multiLevelType w:val="multilevel"/>
    <w:tmpl w:val="B150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1F77EA"/>
    <w:multiLevelType w:val="hybridMultilevel"/>
    <w:tmpl w:val="3D741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BB25F9"/>
    <w:multiLevelType w:val="multilevel"/>
    <w:tmpl w:val="0D32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390A6549"/>
    <w:multiLevelType w:val="hybridMultilevel"/>
    <w:tmpl w:val="891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BC5"/>
    <w:multiLevelType w:val="hybridMultilevel"/>
    <w:tmpl w:val="20723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545613"/>
    <w:multiLevelType w:val="hybridMultilevel"/>
    <w:tmpl w:val="CDACF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642B43"/>
    <w:multiLevelType w:val="hybridMultilevel"/>
    <w:tmpl w:val="044C1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47624"/>
    <w:multiLevelType w:val="hybridMultilevel"/>
    <w:tmpl w:val="891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45B01"/>
    <w:multiLevelType w:val="hybridMultilevel"/>
    <w:tmpl w:val="2F30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C36C87"/>
    <w:multiLevelType w:val="hybridMultilevel"/>
    <w:tmpl w:val="89005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E697EDD"/>
    <w:multiLevelType w:val="hybridMultilevel"/>
    <w:tmpl w:val="88828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024D5E"/>
    <w:multiLevelType w:val="hybridMultilevel"/>
    <w:tmpl w:val="3F1CA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133658"/>
    <w:multiLevelType w:val="hybridMultilevel"/>
    <w:tmpl w:val="14149D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0E6471"/>
    <w:multiLevelType w:val="hybridMultilevel"/>
    <w:tmpl w:val="302A25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3C4189"/>
    <w:multiLevelType w:val="hybridMultilevel"/>
    <w:tmpl w:val="A9B61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F308DA"/>
    <w:multiLevelType w:val="multilevel"/>
    <w:tmpl w:val="88EE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5"/>
  </w:num>
  <w:num w:numId="8">
    <w:abstractNumId w:val="5"/>
  </w:num>
  <w:num w:numId="9">
    <w:abstractNumId w:val="20"/>
  </w:num>
  <w:num w:numId="10">
    <w:abstractNumId w:val="21"/>
  </w:num>
  <w:num w:numId="11">
    <w:abstractNumId w:val="27"/>
  </w:num>
  <w:num w:numId="12">
    <w:abstractNumId w:val="7"/>
  </w:num>
  <w:num w:numId="13">
    <w:abstractNumId w:val="19"/>
  </w:num>
  <w:num w:numId="14">
    <w:abstractNumId w:val="3"/>
  </w:num>
  <w:num w:numId="15">
    <w:abstractNumId w:val="29"/>
  </w:num>
  <w:num w:numId="16">
    <w:abstractNumId w:val="14"/>
  </w:num>
  <w:num w:numId="17">
    <w:abstractNumId w:val="26"/>
  </w:num>
  <w:num w:numId="18">
    <w:abstractNumId w:val="10"/>
  </w:num>
  <w:num w:numId="19">
    <w:abstractNumId w:val="28"/>
  </w:num>
  <w:num w:numId="20">
    <w:abstractNumId w:val="30"/>
  </w:num>
  <w:num w:numId="21">
    <w:abstractNumId w:val="16"/>
  </w:num>
  <w:num w:numId="22">
    <w:abstractNumId w:val="23"/>
  </w:num>
  <w:num w:numId="23">
    <w:abstractNumId w:val="6"/>
  </w:num>
  <w:num w:numId="24">
    <w:abstractNumId w:val="24"/>
  </w:num>
  <w:num w:numId="25">
    <w:abstractNumId w:val="18"/>
  </w:num>
  <w:num w:numId="26">
    <w:abstractNumId w:val="8"/>
  </w:num>
  <w:num w:numId="27">
    <w:abstractNumId w:val="1"/>
  </w:num>
  <w:num w:numId="28">
    <w:abstractNumId w:val="15"/>
  </w:num>
  <w:num w:numId="29">
    <w:abstractNumId w:val="17"/>
  </w:num>
  <w:num w:numId="30">
    <w:abstractNumId w:val="2"/>
  </w:num>
  <w:num w:numId="31">
    <w:abstractNumId w:val="13"/>
  </w:num>
  <w:num w:numId="32">
    <w:abstractNumId w:val="4"/>
  </w:num>
  <w:num w:numId="33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780"/>
    <w:rsid w:val="00003A44"/>
    <w:rsid w:val="0001302D"/>
    <w:rsid w:val="00032801"/>
    <w:rsid w:val="00032DB2"/>
    <w:rsid w:val="000903DE"/>
    <w:rsid w:val="00090754"/>
    <w:rsid w:val="00111EA0"/>
    <w:rsid w:val="00140D30"/>
    <w:rsid w:val="001662F6"/>
    <w:rsid w:val="00182E59"/>
    <w:rsid w:val="00190D28"/>
    <w:rsid w:val="001C1C60"/>
    <w:rsid w:val="001D374D"/>
    <w:rsid w:val="00227888"/>
    <w:rsid w:val="00297FD5"/>
    <w:rsid w:val="002B0298"/>
    <w:rsid w:val="002C13BE"/>
    <w:rsid w:val="002D2596"/>
    <w:rsid w:val="002E36CF"/>
    <w:rsid w:val="002E403C"/>
    <w:rsid w:val="002E6FF7"/>
    <w:rsid w:val="00391AF2"/>
    <w:rsid w:val="003D2005"/>
    <w:rsid w:val="00414A73"/>
    <w:rsid w:val="00417A2E"/>
    <w:rsid w:val="00445A1F"/>
    <w:rsid w:val="00453F88"/>
    <w:rsid w:val="00460467"/>
    <w:rsid w:val="00462780"/>
    <w:rsid w:val="0049461A"/>
    <w:rsid w:val="00497005"/>
    <w:rsid w:val="004A1DC0"/>
    <w:rsid w:val="004B1D04"/>
    <w:rsid w:val="00526D88"/>
    <w:rsid w:val="00531CF9"/>
    <w:rsid w:val="00546041"/>
    <w:rsid w:val="005C66FF"/>
    <w:rsid w:val="005E2270"/>
    <w:rsid w:val="00675AEB"/>
    <w:rsid w:val="006C3014"/>
    <w:rsid w:val="00735AB7"/>
    <w:rsid w:val="00737209"/>
    <w:rsid w:val="00766AD2"/>
    <w:rsid w:val="007C445B"/>
    <w:rsid w:val="007D274B"/>
    <w:rsid w:val="0080110D"/>
    <w:rsid w:val="008028FC"/>
    <w:rsid w:val="00811459"/>
    <w:rsid w:val="00884617"/>
    <w:rsid w:val="008879DB"/>
    <w:rsid w:val="008A3D4B"/>
    <w:rsid w:val="008B25E8"/>
    <w:rsid w:val="008F033B"/>
    <w:rsid w:val="009555AB"/>
    <w:rsid w:val="009B283C"/>
    <w:rsid w:val="009B4259"/>
    <w:rsid w:val="009C3013"/>
    <w:rsid w:val="00A21662"/>
    <w:rsid w:val="00A24575"/>
    <w:rsid w:val="00A57D90"/>
    <w:rsid w:val="00A65FCA"/>
    <w:rsid w:val="00A67702"/>
    <w:rsid w:val="00A96973"/>
    <w:rsid w:val="00AA2D0C"/>
    <w:rsid w:val="00B00DC8"/>
    <w:rsid w:val="00B26523"/>
    <w:rsid w:val="00B45E45"/>
    <w:rsid w:val="00B60A34"/>
    <w:rsid w:val="00B6318F"/>
    <w:rsid w:val="00B65CB5"/>
    <w:rsid w:val="00B729EF"/>
    <w:rsid w:val="00B77780"/>
    <w:rsid w:val="00BB1F37"/>
    <w:rsid w:val="00BC1B97"/>
    <w:rsid w:val="00BC30ED"/>
    <w:rsid w:val="00BC5EAE"/>
    <w:rsid w:val="00BE060E"/>
    <w:rsid w:val="00BF6F9F"/>
    <w:rsid w:val="00CE1E0A"/>
    <w:rsid w:val="00D03722"/>
    <w:rsid w:val="00D5417E"/>
    <w:rsid w:val="00D73363"/>
    <w:rsid w:val="00D75723"/>
    <w:rsid w:val="00D8523E"/>
    <w:rsid w:val="00DB6A6B"/>
    <w:rsid w:val="00DC1E1A"/>
    <w:rsid w:val="00DF3C7B"/>
    <w:rsid w:val="00E219DC"/>
    <w:rsid w:val="00E4635F"/>
    <w:rsid w:val="00E5690D"/>
    <w:rsid w:val="00E62B49"/>
    <w:rsid w:val="00E83E94"/>
    <w:rsid w:val="00E956C0"/>
    <w:rsid w:val="00ED3B85"/>
    <w:rsid w:val="00EE57C2"/>
    <w:rsid w:val="00F366FA"/>
    <w:rsid w:val="00F72238"/>
    <w:rsid w:val="00FA5D92"/>
    <w:rsid w:val="00FB17EF"/>
    <w:rsid w:val="00FD45B8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locked="1" w:semiHidden="0" w:uiPriority="0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278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2780"/>
    <w:pPr>
      <w:keepNext/>
      <w:keepLines/>
      <w:spacing w:after="0" w:line="259" w:lineRule="auto"/>
      <w:ind w:left="10" w:right="50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0">
    <w:name w:val="heading 2"/>
    <w:basedOn w:val="a"/>
    <w:next w:val="a"/>
    <w:link w:val="21"/>
    <w:uiPriority w:val="99"/>
    <w:qFormat/>
    <w:rsid w:val="009B283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72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2780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1">
    <w:name w:val="Заголовок 2 Знак"/>
    <w:link w:val="20"/>
    <w:uiPriority w:val="99"/>
    <w:locked/>
    <w:rsid w:val="009B28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7209"/>
    <w:rPr>
      <w:rFonts w:ascii="Times New Roman" w:hAnsi="Times New Roman" w:cs="Times New Roman"/>
      <w:b/>
      <w:bCs/>
      <w:sz w:val="20"/>
      <w:szCs w:val="20"/>
      <w:u w:val="single"/>
    </w:rPr>
  </w:style>
  <w:style w:type="table" w:customStyle="1" w:styleId="TableGrid">
    <w:name w:val="TableGrid"/>
    <w:uiPriority w:val="99"/>
    <w:rsid w:val="0046278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99"/>
    <w:qFormat/>
    <w:rsid w:val="00462780"/>
    <w:rPr>
      <w:sz w:val="22"/>
      <w:szCs w:val="22"/>
    </w:rPr>
  </w:style>
  <w:style w:type="paragraph" w:customStyle="1" w:styleId="c7">
    <w:name w:val="c7"/>
    <w:basedOn w:val="a"/>
    <w:uiPriority w:val="99"/>
    <w:rsid w:val="00462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62780"/>
    <w:rPr>
      <w:rFonts w:cs="Times New Roman"/>
    </w:rPr>
  </w:style>
  <w:style w:type="paragraph" w:customStyle="1" w:styleId="c2">
    <w:name w:val="c2"/>
    <w:basedOn w:val="a"/>
    <w:uiPriority w:val="99"/>
    <w:rsid w:val="00462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62780"/>
    <w:rPr>
      <w:rFonts w:cs="Times New Roman"/>
    </w:rPr>
  </w:style>
  <w:style w:type="character" w:styleId="a4">
    <w:name w:val="Emphasis"/>
    <w:uiPriority w:val="99"/>
    <w:qFormat/>
    <w:rsid w:val="00D75723"/>
    <w:rPr>
      <w:rFonts w:cs="Times New Roman"/>
      <w:i/>
      <w:iCs/>
    </w:rPr>
  </w:style>
  <w:style w:type="table" w:styleId="a5">
    <w:name w:val="Table Grid"/>
    <w:basedOn w:val="a1"/>
    <w:uiPriority w:val="99"/>
    <w:rsid w:val="0000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4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45A1F"/>
    <w:rPr>
      <w:rFonts w:ascii="Tahoma" w:hAnsi="Tahoma" w:cs="Tahoma"/>
      <w:sz w:val="16"/>
      <w:szCs w:val="16"/>
    </w:rPr>
  </w:style>
  <w:style w:type="paragraph" w:styleId="2">
    <w:name w:val="List Bullet 2"/>
    <w:basedOn w:val="a"/>
    <w:uiPriority w:val="99"/>
    <w:rsid w:val="00445A1F"/>
    <w:pPr>
      <w:numPr>
        <w:numId w:val="3"/>
      </w:numPr>
      <w:spacing w:after="0" w:line="240" w:lineRule="auto"/>
    </w:pPr>
    <w:rPr>
      <w:rFonts w:ascii="Times New Roman" w:hAnsi="Times New Roman"/>
      <w:szCs w:val="20"/>
    </w:rPr>
  </w:style>
  <w:style w:type="paragraph" w:styleId="22">
    <w:name w:val="Body Text Indent 2"/>
    <w:basedOn w:val="a"/>
    <w:link w:val="23"/>
    <w:uiPriority w:val="99"/>
    <w:rsid w:val="009B283C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9B283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B283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B283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B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B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B283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uiPriority w:val="99"/>
    <w:rsid w:val="009B283C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rsid w:val="009B283C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9B28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9B283C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9B283C"/>
    <w:pPr>
      <w:widowControl w:val="0"/>
      <w:jc w:val="center"/>
    </w:pPr>
    <w:rPr>
      <w:rFonts w:ascii="Times New Roman" w:hAnsi="Times New Roman"/>
      <w:b/>
      <w:sz w:val="32"/>
    </w:rPr>
  </w:style>
  <w:style w:type="paragraph" w:styleId="ab">
    <w:name w:val="Body Text Indent"/>
    <w:basedOn w:val="a"/>
    <w:link w:val="ac"/>
    <w:uiPriority w:val="99"/>
    <w:rsid w:val="009B283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B283C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7372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737209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737209"/>
    <w:pPr>
      <w:ind w:left="720"/>
      <w:contextualSpacing/>
    </w:pPr>
    <w:rPr>
      <w:lang w:eastAsia="en-US"/>
    </w:rPr>
  </w:style>
  <w:style w:type="paragraph" w:customStyle="1" w:styleId="Style5">
    <w:name w:val="Style5"/>
    <w:basedOn w:val="a"/>
    <w:uiPriority w:val="99"/>
    <w:rsid w:val="00737209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737209"/>
    <w:pPr>
      <w:widowControl w:val="0"/>
      <w:autoSpaceDE w:val="0"/>
      <w:autoSpaceDN w:val="0"/>
      <w:adjustRightInd w:val="0"/>
      <w:spacing w:after="0" w:line="302" w:lineRule="exact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uiPriority w:val="99"/>
    <w:rsid w:val="0073720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737209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hAnsi="Georgia"/>
      <w:sz w:val="24"/>
      <w:szCs w:val="24"/>
    </w:rPr>
  </w:style>
  <w:style w:type="paragraph" w:customStyle="1" w:styleId="Style12">
    <w:name w:val="Style12"/>
    <w:basedOn w:val="a"/>
    <w:uiPriority w:val="99"/>
    <w:rsid w:val="00737209"/>
    <w:pPr>
      <w:widowControl w:val="0"/>
      <w:autoSpaceDE w:val="0"/>
      <w:autoSpaceDN w:val="0"/>
      <w:adjustRightInd w:val="0"/>
      <w:spacing w:after="0" w:line="298" w:lineRule="exact"/>
    </w:pPr>
    <w:rPr>
      <w:rFonts w:ascii="Georgia" w:hAnsi="Georgia"/>
      <w:sz w:val="24"/>
      <w:szCs w:val="24"/>
    </w:rPr>
  </w:style>
  <w:style w:type="character" w:customStyle="1" w:styleId="FontStyle14">
    <w:name w:val="Font Style14"/>
    <w:uiPriority w:val="99"/>
    <w:rsid w:val="00737209"/>
    <w:rPr>
      <w:rFonts w:ascii="Georgia" w:hAnsi="Georgia" w:cs="Georgia"/>
      <w:sz w:val="20"/>
      <w:szCs w:val="20"/>
    </w:rPr>
  </w:style>
  <w:style w:type="character" w:customStyle="1" w:styleId="FontStyle15">
    <w:name w:val="Font Style15"/>
    <w:uiPriority w:val="99"/>
    <w:rsid w:val="00737209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uiPriority w:val="99"/>
    <w:rsid w:val="00737209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737209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hAnsi="Georgia"/>
      <w:sz w:val="24"/>
      <w:szCs w:val="24"/>
    </w:rPr>
  </w:style>
  <w:style w:type="paragraph" w:customStyle="1" w:styleId="Style11">
    <w:name w:val="Style11"/>
    <w:basedOn w:val="a"/>
    <w:uiPriority w:val="99"/>
    <w:rsid w:val="0073720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73720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737209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hAnsi="Georgia"/>
      <w:sz w:val="24"/>
      <w:szCs w:val="24"/>
    </w:rPr>
  </w:style>
  <w:style w:type="character" w:customStyle="1" w:styleId="FontStyle13">
    <w:name w:val="Font Style13"/>
    <w:uiPriority w:val="99"/>
    <w:rsid w:val="00737209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737209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hAnsi="Georgia"/>
      <w:sz w:val="24"/>
      <w:szCs w:val="24"/>
    </w:rPr>
  </w:style>
  <w:style w:type="paragraph" w:styleId="af0">
    <w:name w:val="footer"/>
    <w:basedOn w:val="a"/>
    <w:link w:val="af1"/>
    <w:uiPriority w:val="99"/>
    <w:rsid w:val="007372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737209"/>
    <w:rPr>
      <w:rFonts w:ascii="Calibri" w:eastAsia="Times New Roman" w:hAnsi="Calibri" w:cs="Times New Roman"/>
      <w:lang w:eastAsia="en-US"/>
    </w:rPr>
  </w:style>
  <w:style w:type="paragraph" w:styleId="af2">
    <w:name w:val="Subtitle"/>
    <w:basedOn w:val="a"/>
    <w:link w:val="af3"/>
    <w:uiPriority w:val="99"/>
    <w:qFormat/>
    <w:rsid w:val="007372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locked/>
    <w:rsid w:val="00737209"/>
    <w:rPr>
      <w:rFonts w:ascii="Times New Roman" w:hAnsi="Times New Roman" w:cs="Times New Roman"/>
      <w:sz w:val="20"/>
      <w:szCs w:val="20"/>
    </w:rPr>
  </w:style>
  <w:style w:type="paragraph" w:customStyle="1" w:styleId="af4">
    <w:name w:val="Предложение без ном"/>
    <w:basedOn w:val="a"/>
    <w:uiPriority w:val="99"/>
    <w:rsid w:val="00737209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hAnsi="Times New Roman"/>
      <w:sz w:val="28"/>
      <w:szCs w:val="28"/>
    </w:rPr>
  </w:style>
  <w:style w:type="paragraph" w:customStyle="1" w:styleId="af5">
    <w:name w:val="Вопрос"/>
    <w:basedOn w:val="a"/>
    <w:link w:val="af6"/>
    <w:uiPriority w:val="99"/>
    <w:rsid w:val="0073720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af6">
    <w:name w:val="Вопрос Знак"/>
    <w:link w:val="af5"/>
    <w:uiPriority w:val="99"/>
    <w:locked/>
    <w:rsid w:val="00737209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rsid w:val="007372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4">
    <w:name w:val="c4"/>
    <w:uiPriority w:val="99"/>
    <w:rsid w:val="00737209"/>
    <w:rPr>
      <w:rFonts w:cs="Times New Roman"/>
    </w:rPr>
  </w:style>
  <w:style w:type="character" w:customStyle="1" w:styleId="c3">
    <w:name w:val="c3"/>
    <w:uiPriority w:val="99"/>
    <w:rsid w:val="00737209"/>
    <w:rPr>
      <w:rFonts w:cs="Times New Roman"/>
    </w:rPr>
  </w:style>
  <w:style w:type="paragraph" w:customStyle="1" w:styleId="c1">
    <w:name w:val="c1"/>
    <w:basedOn w:val="a"/>
    <w:uiPriority w:val="99"/>
    <w:rsid w:val="00737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uiPriority w:val="99"/>
    <w:rsid w:val="00737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uiPriority w:val="99"/>
    <w:rsid w:val="007372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Yubi</cp:lastModifiedBy>
  <cp:revision>40</cp:revision>
  <cp:lastPrinted>2017-09-14T14:23:00Z</cp:lastPrinted>
  <dcterms:created xsi:type="dcterms:W3CDTF">2016-09-05T16:12:00Z</dcterms:created>
  <dcterms:modified xsi:type="dcterms:W3CDTF">2017-09-14T14:23:00Z</dcterms:modified>
</cp:coreProperties>
</file>