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23" w:rsidRDefault="006B1719" w:rsidP="006C3EAB">
      <w:pPr>
        <w:jc w:val="left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9pt;margin-top:-45.9pt;width:795.65pt;height:574.65pt;z-index:-1;mso-position-horizontal-relative:text;mso-position-vertical-relative:text" wrapcoords="-47 0 -47 21566 21600 21566 21600 0 -47 0">
            <v:imagedata r:id="rId8" o:title="15"/>
            <w10:wrap type="tight"/>
          </v:shape>
        </w:pict>
      </w:r>
      <w:bookmarkEnd w:id="0"/>
    </w:p>
    <w:p w:rsidR="00FF6823" w:rsidRPr="00565721" w:rsidRDefault="00FF6823" w:rsidP="006C3EAB">
      <w:pPr>
        <w:jc w:val="left"/>
        <w:rPr>
          <w:b/>
          <w:sz w:val="24"/>
          <w:szCs w:val="24"/>
        </w:rPr>
      </w:pPr>
      <w:r w:rsidRPr="00565721">
        <w:rPr>
          <w:b/>
          <w:sz w:val="24"/>
          <w:szCs w:val="24"/>
        </w:rPr>
        <w:lastRenderedPageBreak/>
        <w:t>ПОЯСНИТЕЛЬНАЯ ЗАПИСКА</w:t>
      </w:r>
    </w:p>
    <w:p w:rsidR="00FF6823" w:rsidRDefault="00FF6823" w:rsidP="006C3EAB">
      <w:pPr>
        <w:ind w:left="0" w:firstLine="0"/>
        <w:rPr>
          <w:b/>
        </w:rPr>
      </w:pPr>
    </w:p>
    <w:p w:rsidR="00FF6823" w:rsidRPr="00565721" w:rsidRDefault="00FF6823" w:rsidP="00C2028A">
      <w:pPr>
        <w:rPr>
          <w:sz w:val="24"/>
          <w:szCs w:val="24"/>
        </w:rPr>
      </w:pPr>
      <w:r w:rsidRPr="00565721">
        <w:rPr>
          <w:sz w:val="24"/>
          <w:szCs w:val="24"/>
        </w:rPr>
        <w:t>Да</w:t>
      </w:r>
      <w:r>
        <w:rPr>
          <w:sz w:val="24"/>
          <w:szCs w:val="24"/>
        </w:rPr>
        <w:t>нная рабочая программа по биологии для 7</w:t>
      </w:r>
      <w:r w:rsidRPr="00565721">
        <w:rPr>
          <w:sz w:val="24"/>
          <w:szCs w:val="24"/>
        </w:rPr>
        <w:t xml:space="preserve">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FF6823" w:rsidRPr="00565721" w:rsidRDefault="00FF6823" w:rsidP="00C2028A">
      <w:pPr>
        <w:rPr>
          <w:sz w:val="24"/>
          <w:szCs w:val="24"/>
        </w:rPr>
      </w:pPr>
      <w:r w:rsidRPr="00565721">
        <w:rPr>
          <w:sz w:val="24"/>
          <w:szCs w:val="24"/>
        </w:rPr>
        <w:t>1. Основной образовательной программы основного общего образования МБОУ «Дегтярская СОШ»</w:t>
      </w:r>
    </w:p>
    <w:p w:rsidR="00FF6823" w:rsidRPr="00565721" w:rsidRDefault="00FF6823" w:rsidP="00C2028A">
      <w:pPr>
        <w:rPr>
          <w:sz w:val="24"/>
          <w:szCs w:val="24"/>
        </w:rPr>
      </w:pPr>
      <w:r w:rsidRPr="00565721">
        <w:rPr>
          <w:sz w:val="24"/>
          <w:szCs w:val="24"/>
        </w:rPr>
        <w:t>2. Учебного плана на 2017-2018 учебный год МБОУ «Дегтярская СОШ», на основании которого выделен</w:t>
      </w:r>
      <w:r>
        <w:rPr>
          <w:sz w:val="24"/>
          <w:szCs w:val="24"/>
        </w:rPr>
        <w:t>о 2</w:t>
      </w:r>
      <w:r w:rsidRPr="00565721">
        <w:rPr>
          <w:sz w:val="24"/>
          <w:szCs w:val="24"/>
        </w:rPr>
        <w:t xml:space="preserve">  час</w:t>
      </w:r>
      <w:r>
        <w:rPr>
          <w:sz w:val="24"/>
          <w:szCs w:val="24"/>
        </w:rPr>
        <w:t>а в неделю (70</w:t>
      </w:r>
      <w:r w:rsidRPr="00565721">
        <w:rPr>
          <w:sz w:val="24"/>
          <w:szCs w:val="24"/>
        </w:rPr>
        <w:t xml:space="preserve"> часов в год)</w:t>
      </w:r>
    </w:p>
    <w:p w:rsidR="00FF6823" w:rsidRDefault="00FF6823" w:rsidP="00C2028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5721">
        <w:rPr>
          <w:sz w:val="24"/>
          <w:szCs w:val="24"/>
        </w:rPr>
        <w:t xml:space="preserve">3. </w:t>
      </w:r>
      <w:r w:rsidRPr="00684894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биологии  5-9 классы. Линейный курс.  Авторы </w:t>
      </w:r>
      <w:proofErr w:type="spellStart"/>
      <w:r w:rsidRPr="00684894">
        <w:rPr>
          <w:rFonts w:ascii="Times New Roman" w:hAnsi="Times New Roman"/>
          <w:sz w:val="24"/>
          <w:szCs w:val="24"/>
        </w:rPr>
        <w:t>Н.И.Сонин</w:t>
      </w:r>
      <w:proofErr w:type="spellEnd"/>
      <w:r w:rsidRPr="00684894">
        <w:rPr>
          <w:rFonts w:ascii="Times New Roman" w:hAnsi="Times New Roman"/>
          <w:sz w:val="24"/>
          <w:szCs w:val="24"/>
        </w:rPr>
        <w:t xml:space="preserve">, В.Б. Захаров. – М.:  Дрофа.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F6823" w:rsidRDefault="00FF6823" w:rsidP="00C2028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2015</w:t>
      </w:r>
    </w:p>
    <w:p w:rsidR="00FF6823" w:rsidRPr="00684894" w:rsidRDefault="00FF6823" w:rsidP="00C2028A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F6823" w:rsidRPr="00C2028A" w:rsidRDefault="00FF6823" w:rsidP="00C2028A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right="48"/>
        <w:jc w:val="both"/>
        <w:rPr>
          <w:rFonts w:ascii="Times New Roman" w:hAnsi="Times New Roman"/>
          <w:sz w:val="36"/>
          <w:szCs w:val="36"/>
        </w:rPr>
      </w:pPr>
      <w:r w:rsidRPr="00C2028A">
        <w:rPr>
          <w:rFonts w:ascii="Times New Roman" w:hAnsi="Times New Roman"/>
          <w:sz w:val="36"/>
          <w:szCs w:val="36"/>
        </w:rPr>
        <w:t>УМК</w:t>
      </w:r>
    </w:p>
    <w:p w:rsidR="00FF6823" w:rsidRPr="00BB3AC5" w:rsidRDefault="00FF6823" w:rsidP="00BB3A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B3AC5">
        <w:rPr>
          <w:sz w:val="24"/>
          <w:szCs w:val="24"/>
        </w:rPr>
        <w:t xml:space="preserve">. </w:t>
      </w:r>
      <w:r w:rsidRPr="00BB3AC5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биологии  5-9 классы. Линейный курс.  Авторы </w:t>
      </w:r>
      <w:proofErr w:type="spellStart"/>
      <w:r w:rsidRPr="00BB3AC5">
        <w:rPr>
          <w:rFonts w:ascii="Times New Roman" w:hAnsi="Times New Roman"/>
          <w:sz w:val="24"/>
          <w:szCs w:val="24"/>
        </w:rPr>
        <w:t>Н.И.Сонин</w:t>
      </w:r>
      <w:proofErr w:type="spellEnd"/>
      <w:r w:rsidRPr="00BB3AC5">
        <w:rPr>
          <w:rFonts w:ascii="Times New Roman" w:hAnsi="Times New Roman"/>
          <w:sz w:val="24"/>
          <w:szCs w:val="24"/>
        </w:rPr>
        <w:t>, В.Б. Захаров. – М.:  Дрофа.      2015</w:t>
      </w:r>
    </w:p>
    <w:p w:rsidR="00FF6823" w:rsidRPr="00424E60" w:rsidRDefault="00FF6823" w:rsidP="00BB3AC5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FF6823" w:rsidRPr="00424E60" w:rsidRDefault="00FF6823" w:rsidP="00BB3AC5">
      <w:pPr>
        <w:pStyle w:val="a3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424E60">
        <w:rPr>
          <w:rFonts w:ascii="Times New Roman" w:hAnsi="Times New Roman"/>
          <w:sz w:val="24"/>
          <w:szCs w:val="24"/>
        </w:rPr>
        <w:t xml:space="preserve">Учебник – Биология: «Многообразие живых организмов. Бактерии, грибы, растения..» 7 класс.: учебник Н.И. Сонин, </w:t>
      </w:r>
      <w:proofErr w:type="spellStart"/>
      <w:r w:rsidRPr="00424E60">
        <w:rPr>
          <w:rFonts w:ascii="Times New Roman" w:hAnsi="Times New Roman"/>
          <w:sz w:val="24"/>
          <w:szCs w:val="24"/>
        </w:rPr>
        <w:t>В.Б.Захаров</w:t>
      </w:r>
      <w:proofErr w:type="spellEnd"/>
      <w:r w:rsidRPr="00424E60">
        <w:rPr>
          <w:rFonts w:ascii="Times New Roman" w:hAnsi="Times New Roman"/>
          <w:sz w:val="24"/>
          <w:szCs w:val="24"/>
        </w:rPr>
        <w:t xml:space="preserve">  – М: Дрофа, 2017.</w:t>
      </w:r>
    </w:p>
    <w:p w:rsidR="00FF6823" w:rsidRDefault="00FF6823" w:rsidP="00BB3AC5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ind w:right="48"/>
        <w:jc w:val="both"/>
        <w:rPr>
          <w:b/>
          <w:szCs w:val="28"/>
        </w:rPr>
      </w:pPr>
    </w:p>
    <w:p w:rsidR="00FF6823" w:rsidRPr="009C0194" w:rsidRDefault="00FF6823" w:rsidP="00BB3AC5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9C0194">
        <w:rPr>
          <w:sz w:val="24"/>
          <w:szCs w:val="24"/>
        </w:rPr>
        <w:t xml:space="preserve">Методическое пособие к учебнику </w:t>
      </w:r>
      <w:proofErr w:type="spellStart"/>
      <w:r w:rsidRPr="009C0194">
        <w:rPr>
          <w:sz w:val="24"/>
          <w:szCs w:val="24"/>
        </w:rPr>
        <w:t>Н.И.Сонина</w:t>
      </w:r>
      <w:proofErr w:type="spellEnd"/>
      <w:r w:rsidRPr="009C019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В.Б.Захарова</w:t>
      </w:r>
      <w:proofErr w:type="spellEnd"/>
      <w:r w:rsidRPr="009C0194">
        <w:rPr>
          <w:sz w:val="24"/>
          <w:szCs w:val="24"/>
        </w:rPr>
        <w:t xml:space="preserve"> Биология. </w:t>
      </w:r>
      <w:r>
        <w:rPr>
          <w:sz w:val="24"/>
          <w:szCs w:val="24"/>
        </w:rPr>
        <w:t>Многообразие живых организмов. Бактерии, грибы, растения. 7</w:t>
      </w:r>
      <w:r w:rsidRPr="009C0194">
        <w:rPr>
          <w:sz w:val="24"/>
          <w:szCs w:val="24"/>
        </w:rPr>
        <w:t xml:space="preserve"> класс. -/ </w:t>
      </w:r>
      <w:proofErr w:type="spellStart"/>
      <w:r>
        <w:rPr>
          <w:sz w:val="24"/>
          <w:szCs w:val="24"/>
        </w:rPr>
        <w:t>А.В.Марина</w:t>
      </w:r>
      <w:proofErr w:type="spellEnd"/>
      <w:r>
        <w:rPr>
          <w:sz w:val="24"/>
          <w:szCs w:val="24"/>
        </w:rPr>
        <w:t>,</w:t>
      </w:r>
      <w:r w:rsidRPr="009C0194">
        <w:rPr>
          <w:sz w:val="24"/>
          <w:szCs w:val="24"/>
        </w:rPr>
        <w:t xml:space="preserve"> </w:t>
      </w:r>
      <w:proofErr w:type="spellStart"/>
      <w:r w:rsidRPr="009C0194">
        <w:rPr>
          <w:sz w:val="24"/>
          <w:szCs w:val="24"/>
        </w:rPr>
        <w:t>В.И.Сивоглазов</w:t>
      </w:r>
      <w:proofErr w:type="spellEnd"/>
      <w:r w:rsidRPr="009C0194">
        <w:rPr>
          <w:sz w:val="24"/>
          <w:szCs w:val="24"/>
        </w:rPr>
        <w:t>.. -М.: Дрофа, 2015.-</w:t>
      </w:r>
      <w:r>
        <w:rPr>
          <w:sz w:val="24"/>
          <w:szCs w:val="24"/>
        </w:rPr>
        <w:t>311 (9)</w:t>
      </w:r>
      <w:r w:rsidRPr="009C0194">
        <w:rPr>
          <w:sz w:val="24"/>
          <w:szCs w:val="24"/>
        </w:rPr>
        <w:t>с. .</w:t>
      </w:r>
    </w:p>
    <w:p w:rsidR="00FF6823" w:rsidRDefault="00FF6823" w:rsidP="00BB3AC5">
      <w:pPr>
        <w:pStyle w:val="af1"/>
        <w:ind w:left="75" w:firstLine="0"/>
        <w:rPr>
          <w:b/>
          <w:szCs w:val="28"/>
        </w:rPr>
      </w:pPr>
    </w:p>
    <w:p w:rsidR="00FF6823" w:rsidRPr="00565721" w:rsidRDefault="00FF6823" w:rsidP="00905CC8">
      <w:pPr>
        <w:rPr>
          <w:sz w:val="24"/>
          <w:szCs w:val="24"/>
        </w:rPr>
      </w:pPr>
      <w:r w:rsidRPr="00565721">
        <w:rPr>
          <w:sz w:val="24"/>
          <w:szCs w:val="24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FF6823" w:rsidRDefault="00FF6823" w:rsidP="00905CC8">
      <w:pPr>
        <w:spacing w:line="240" w:lineRule="atLeast"/>
        <w:contextualSpacing/>
        <w:jc w:val="center"/>
        <w:outlineLvl w:val="0"/>
        <w:rPr>
          <w:b/>
          <w:iCs/>
          <w:color w:val="auto"/>
          <w:spacing w:val="-2"/>
          <w:sz w:val="24"/>
          <w:szCs w:val="24"/>
        </w:rPr>
      </w:pPr>
    </w:p>
    <w:p w:rsidR="00FF6823" w:rsidRPr="006C3EAB" w:rsidRDefault="00FF6823" w:rsidP="00424E60">
      <w:pPr>
        <w:tabs>
          <w:tab w:val="left" w:pos="426"/>
        </w:tabs>
        <w:rPr>
          <w:b/>
          <w:sz w:val="24"/>
          <w:szCs w:val="24"/>
        </w:rPr>
      </w:pPr>
    </w:p>
    <w:p w:rsidR="00FF6823" w:rsidRPr="006C3EAB" w:rsidRDefault="00FF6823" w:rsidP="006C3EAB">
      <w:pPr>
        <w:spacing w:after="0" w:line="240" w:lineRule="auto"/>
        <w:jc w:val="left"/>
        <w:rPr>
          <w:b/>
          <w:bCs/>
          <w:iCs/>
          <w:sz w:val="24"/>
          <w:szCs w:val="24"/>
        </w:rPr>
      </w:pPr>
      <w:r w:rsidRPr="006C3EAB">
        <w:rPr>
          <w:b/>
          <w:bCs/>
          <w:iCs/>
          <w:sz w:val="24"/>
          <w:szCs w:val="24"/>
        </w:rPr>
        <w:t>2. Планируемые результаты изучения учебного предмета</w:t>
      </w:r>
    </w:p>
    <w:p w:rsidR="00FF6823" w:rsidRPr="006C3EAB" w:rsidRDefault="00FF6823" w:rsidP="006C3EAB">
      <w:pPr>
        <w:spacing w:after="0" w:line="240" w:lineRule="auto"/>
        <w:jc w:val="left"/>
        <w:rPr>
          <w:b/>
          <w:sz w:val="24"/>
          <w:szCs w:val="24"/>
        </w:rPr>
      </w:pPr>
      <w:r w:rsidRPr="006C3EAB">
        <w:rPr>
          <w:b/>
          <w:bCs/>
          <w:iCs/>
          <w:sz w:val="24"/>
          <w:szCs w:val="24"/>
        </w:rPr>
        <w:t xml:space="preserve"> (</w:t>
      </w:r>
      <w:proofErr w:type="spellStart"/>
      <w:r w:rsidRPr="006C3EAB">
        <w:rPr>
          <w:b/>
          <w:bCs/>
          <w:iCs/>
          <w:sz w:val="24"/>
          <w:szCs w:val="24"/>
        </w:rPr>
        <w:t>л</w:t>
      </w:r>
      <w:r w:rsidRPr="006C3EAB">
        <w:rPr>
          <w:b/>
          <w:bCs/>
          <w:sz w:val="24"/>
          <w:szCs w:val="24"/>
        </w:rPr>
        <w:t>ичностые</w:t>
      </w:r>
      <w:proofErr w:type="spellEnd"/>
      <w:r w:rsidRPr="006C3EAB">
        <w:rPr>
          <w:b/>
          <w:bCs/>
          <w:sz w:val="24"/>
          <w:szCs w:val="24"/>
        </w:rPr>
        <w:t xml:space="preserve">, </w:t>
      </w:r>
      <w:proofErr w:type="spellStart"/>
      <w:r w:rsidRPr="006C3EAB">
        <w:rPr>
          <w:b/>
          <w:bCs/>
          <w:sz w:val="24"/>
          <w:szCs w:val="24"/>
        </w:rPr>
        <w:t>метапредметные</w:t>
      </w:r>
      <w:proofErr w:type="spellEnd"/>
      <w:r w:rsidRPr="006C3EAB">
        <w:rPr>
          <w:b/>
          <w:bCs/>
          <w:sz w:val="24"/>
          <w:szCs w:val="24"/>
        </w:rPr>
        <w:t xml:space="preserve"> и предметные результаты освоения учебного предмета)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D207C0">
        <w:rPr>
          <w:b/>
          <w:bCs/>
          <w:sz w:val="24"/>
          <w:szCs w:val="24"/>
        </w:rPr>
        <w:t>личностных результатов</w:t>
      </w:r>
      <w:r w:rsidRPr="00D207C0">
        <w:rPr>
          <w:sz w:val="24"/>
          <w:szCs w:val="24"/>
        </w:rPr>
        <w:t xml:space="preserve">: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•воспитание российской гражданской идентичности :патриотизма,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lastRenderedPageBreak/>
        <w:t xml:space="preserve">•знание основных принципов и правил отношения к живой природе, основ здорового образа жизни и здоровье- сберегающих технологий;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proofErr w:type="spellStart"/>
      <w:r w:rsidRPr="00D207C0">
        <w:rPr>
          <w:b/>
          <w:bCs/>
          <w:sz w:val="24"/>
          <w:szCs w:val="24"/>
        </w:rPr>
        <w:t>Метапредметными</w:t>
      </w:r>
      <w:proofErr w:type="spellEnd"/>
      <w:r w:rsidRPr="00D207C0">
        <w:rPr>
          <w:b/>
          <w:bCs/>
          <w:sz w:val="24"/>
          <w:szCs w:val="24"/>
        </w:rPr>
        <w:t xml:space="preserve"> результатами </w:t>
      </w:r>
      <w:r w:rsidRPr="00D207C0">
        <w:rPr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lastRenderedPageBreak/>
        <w:t xml:space="preserve">•владение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•умение создавать, применять и преобразовывать знаки и символы, модели и схемы для решения учебных и познавательных задач;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>•умение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>•формирование и развитие компетентности в области использования, информационно-коммуникационных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>технологий (ИКТ- компетенции).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b/>
          <w:bCs/>
          <w:sz w:val="24"/>
          <w:szCs w:val="24"/>
        </w:rPr>
        <w:t xml:space="preserve">Предметными результатами </w:t>
      </w:r>
      <w:r w:rsidRPr="00D207C0">
        <w:rPr>
          <w:sz w:val="24"/>
          <w:szCs w:val="24"/>
        </w:rPr>
        <w:t xml:space="preserve">освоения биологии в основной школе являются: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207C0">
        <w:rPr>
          <w:sz w:val="24"/>
          <w:szCs w:val="24"/>
        </w:rPr>
        <w:t>экосистемной</w:t>
      </w:r>
      <w:proofErr w:type="spellEnd"/>
      <w:r w:rsidRPr="00D207C0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>•формирование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 xml:space="preserve">•формирование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FF6823" w:rsidRPr="00D207C0" w:rsidRDefault="00FF6823" w:rsidP="00C2028A">
      <w:pPr>
        <w:spacing w:after="0" w:line="240" w:lineRule="auto"/>
        <w:rPr>
          <w:sz w:val="24"/>
          <w:szCs w:val="24"/>
        </w:rPr>
      </w:pPr>
      <w:r w:rsidRPr="00D207C0">
        <w:rPr>
          <w:sz w:val="24"/>
          <w:szCs w:val="24"/>
        </w:rPr>
        <w:t>•освоение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F6823" w:rsidRPr="006B6C40" w:rsidRDefault="00FF6823" w:rsidP="00C2028A">
      <w:pPr>
        <w:spacing w:before="28" w:after="0" w:line="360" w:lineRule="auto"/>
        <w:ind w:right="80"/>
        <w:rPr>
          <w:b/>
          <w:sz w:val="24"/>
          <w:szCs w:val="24"/>
        </w:rPr>
      </w:pPr>
      <w:r>
        <w:rPr>
          <w:b/>
          <w:szCs w:val="28"/>
        </w:rPr>
        <w:t xml:space="preserve">3. </w:t>
      </w:r>
      <w:r w:rsidRPr="006B6C40">
        <w:rPr>
          <w:b/>
          <w:szCs w:val="28"/>
        </w:rPr>
        <w:t>Общая характеристика учебного предмета</w:t>
      </w:r>
    </w:p>
    <w:p w:rsidR="00FF6823" w:rsidRPr="006B6C40" w:rsidRDefault="00FF6823" w:rsidP="00C2028A">
      <w:pPr>
        <w:spacing w:before="28" w:after="0" w:line="100" w:lineRule="atLeast"/>
        <w:ind w:left="44" w:right="80"/>
        <w:rPr>
          <w:sz w:val="24"/>
          <w:szCs w:val="24"/>
        </w:rPr>
      </w:pPr>
      <w:r w:rsidRPr="006B6C40">
        <w:rPr>
          <w:b/>
          <w:sz w:val="24"/>
          <w:szCs w:val="24"/>
        </w:rPr>
        <w:lastRenderedPageBreak/>
        <w:t xml:space="preserve">Освоение учебного предмета «Биология» направлено на: </w:t>
      </w:r>
    </w:p>
    <w:p w:rsidR="00FF6823" w:rsidRPr="006B6C40" w:rsidRDefault="00FF6823" w:rsidP="00C2028A">
      <w:pPr>
        <w:spacing w:before="28" w:after="0" w:line="100" w:lineRule="atLeast"/>
        <w:ind w:left="44" w:right="80"/>
        <w:rPr>
          <w:sz w:val="24"/>
          <w:szCs w:val="24"/>
        </w:rPr>
      </w:pPr>
      <w:r w:rsidRPr="006B6C40">
        <w:rPr>
          <w:sz w:val="24"/>
          <w:szCs w:val="24"/>
        </w:rPr>
        <w:t>- развитие у обучающихся ценностного отношения к объектам живой природы;</w:t>
      </w:r>
    </w:p>
    <w:p w:rsidR="00FF6823" w:rsidRPr="006B6C40" w:rsidRDefault="00FF6823" w:rsidP="00C2028A">
      <w:pPr>
        <w:spacing w:before="28" w:after="0" w:line="100" w:lineRule="atLeast"/>
        <w:ind w:left="44" w:right="80"/>
        <w:rPr>
          <w:b/>
          <w:sz w:val="24"/>
          <w:szCs w:val="24"/>
        </w:rPr>
      </w:pPr>
      <w:r w:rsidRPr="006B6C40">
        <w:rPr>
          <w:sz w:val="24"/>
          <w:szCs w:val="24"/>
        </w:rPr>
        <w:t xml:space="preserve">- создание условий для формирования интеллектуальных, гражданских, коммуникационных, информационных компетенций. </w:t>
      </w:r>
    </w:p>
    <w:p w:rsidR="00FF6823" w:rsidRPr="006B6C40" w:rsidRDefault="00FF6823" w:rsidP="00C2028A">
      <w:pPr>
        <w:spacing w:before="28" w:after="0" w:line="100" w:lineRule="atLeast"/>
        <w:ind w:left="44" w:right="80"/>
        <w:rPr>
          <w:sz w:val="24"/>
          <w:szCs w:val="24"/>
        </w:rPr>
      </w:pPr>
      <w:r w:rsidRPr="006B6C40">
        <w:rPr>
          <w:b/>
          <w:sz w:val="24"/>
          <w:szCs w:val="24"/>
        </w:rPr>
        <w:t>Обучающиеся овладеют</w:t>
      </w:r>
      <w:r w:rsidRPr="006B6C40">
        <w:rPr>
          <w:sz w:val="24"/>
          <w:szCs w:val="24"/>
        </w:rPr>
        <w:t>:</w:t>
      </w:r>
    </w:p>
    <w:p w:rsidR="00FF6823" w:rsidRPr="006B6C40" w:rsidRDefault="00FF6823" w:rsidP="00C2028A">
      <w:pPr>
        <w:spacing w:before="28" w:after="0" w:line="100" w:lineRule="atLeast"/>
        <w:ind w:left="44" w:right="80"/>
        <w:rPr>
          <w:sz w:val="24"/>
          <w:szCs w:val="24"/>
        </w:rPr>
      </w:pPr>
      <w:r w:rsidRPr="006B6C40">
        <w:rPr>
          <w:sz w:val="24"/>
          <w:szCs w:val="24"/>
        </w:rPr>
        <w:t>- научными методами решения различных теоретических и практических задач;</w:t>
      </w:r>
    </w:p>
    <w:p w:rsidR="00FF6823" w:rsidRPr="006B6C40" w:rsidRDefault="00FF6823" w:rsidP="00C2028A">
      <w:pPr>
        <w:spacing w:before="28" w:after="0" w:line="100" w:lineRule="atLeast"/>
        <w:ind w:left="44" w:right="80"/>
        <w:rPr>
          <w:sz w:val="24"/>
          <w:szCs w:val="24"/>
        </w:rPr>
      </w:pPr>
      <w:r w:rsidRPr="006B6C40">
        <w:rPr>
          <w:sz w:val="24"/>
          <w:szCs w:val="24"/>
        </w:rPr>
        <w:t>- умениями формулировать гипотезы, конструировать, проводить эксперименты,</w:t>
      </w:r>
    </w:p>
    <w:p w:rsidR="00FF6823" w:rsidRPr="006B6C40" w:rsidRDefault="00FF6823" w:rsidP="00C2028A">
      <w:pPr>
        <w:spacing w:before="28" w:after="0" w:line="100" w:lineRule="atLeast"/>
        <w:ind w:left="44" w:right="80"/>
        <w:rPr>
          <w:b/>
          <w:sz w:val="24"/>
          <w:szCs w:val="24"/>
        </w:rPr>
      </w:pPr>
      <w:r w:rsidRPr="006B6C40">
        <w:rPr>
          <w:sz w:val="24"/>
          <w:szCs w:val="24"/>
        </w:rPr>
        <w:t>оценивать и анализировать полученные результаты, сопоставлять их с объективными реалиями жизни.</w:t>
      </w:r>
    </w:p>
    <w:p w:rsidR="00FF6823" w:rsidRPr="006B6C40" w:rsidRDefault="00FF6823" w:rsidP="00C2028A">
      <w:pPr>
        <w:spacing w:before="28" w:after="0" w:line="100" w:lineRule="atLeast"/>
        <w:ind w:left="44" w:right="80"/>
        <w:rPr>
          <w:sz w:val="24"/>
          <w:szCs w:val="24"/>
        </w:rPr>
      </w:pPr>
      <w:r w:rsidRPr="006B6C40">
        <w:rPr>
          <w:b/>
          <w:sz w:val="24"/>
          <w:szCs w:val="24"/>
        </w:rPr>
        <w:t xml:space="preserve">Учебный предмет «Биология» способствует: </w:t>
      </w:r>
    </w:p>
    <w:p w:rsidR="00FF6823" w:rsidRPr="006B6C40" w:rsidRDefault="00FF6823" w:rsidP="00C2028A">
      <w:pPr>
        <w:spacing w:before="28" w:after="0" w:line="100" w:lineRule="atLeast"/>
        <w:ind w:left="44" w:right="80"/>
        <w:rPr>
          <w:sz w:val="24"/>
          <w:szCs w:val="24"/>
        </w:rPr>
      </w:pPr>
      <w:r w:rsidRPr="006B6C40">
        <w:rPr>
          <w:sz w:val="24"/>
          <w:szCs w:val="24"/>
        </w:rPr>
        <w:t>-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FF6823" w:rsidRPr="006B6C40" w:rsidRDefault="00FF6823" w:rsidP="00C2028A">
      <w:pPr>
        <w:spacing w:before="28" w:after="0" w:line="100" w:lineRule="atLeast"/>
        <w:ind w:left="44" w:right="80"/>
        <w:rPr>
          <w:b/>
          <w:bCs/>
          <w:szCs w:val="28"/>
        </w:rPr>
      </w:pPr>
      <w:r w:rsidRPr="006B6C40">
        <w:rPr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 </w:t>
      </w:r>
    </w:p>
    <w:p w:rsidR="00FF6823" w:rsidRDefault="00FF6823" w:rsidP="0084460E">
      <w:pPr>
        <w:spacing w:before="100" w:beforeAutospacing="1" w:after="100" w:afterAutospacing="1" w:line="240" w:lineRule="auto"/>
        <w:jc w:val="center"/>
        <w:rPr>
          <w:b/>
          <w:szCs w:val="28"/>
        </w:rPr>
      </w:pPr>
    </w:p>
    <w:p w:rsidR="00FF6823" w:rsidRPr="006B6C40" w:rsidRDefault="00FF6823" w:rsidP="00C2028A">
      <w:pPr>
        <w:spacing w:before="100" w:beforeAutospacing="1" w:after="100" w:afterAutospacing="1" w:line="240" w:lineRule="auto"/>
        <w:jc w:val="center"/>
        <w:rPr>
          <w:b/>
          <w:szCs w:val="28"/>
        </w:rPr>
      </w:pPr>
      <w:r w:rsidRPr="006B6C40">
        <w:rPr>
          <w:b/>
          <w:szCs w:val="28"/>
        </w:rPr>
        <w:t>Содержание программы</w:t>
      </w:r>
    </w:p>
    <w:p w:rsidR="00FF6823" w:rsidRPr="006B6C40" w:rsidRDefault="00FF6823" w:rsidP="00C2028A">
      <w:pPr>
        <w:spacing w:before="100" w:beforeAutospacing="1" w:after="100" w:afterAutospacing="1" w:line="240" w:lineRule="auto"/>
        <w:jc w:val="center"/>
        <w:rPr>
          <w:b/>
          <w:szCs w:val="28"/>
        </w:rPr>
      </w:pPr>
      <w:r w:rsidRPr="006B6C40">
        <w:rPr>
          <w:b/>
          <w:szCs w:val="28"/>
        </w:rPr>
        <w:t>Биология. Многообразие живых организмов. Бактерии, грибы, растения.   7 класс.</w:t>
      </w:r>
    </w:p>
    <w:p w:rsidR="00FF6823" w:rsidRPr="006B6C40" w:rsidRDefault="00FF6823" w:rsidP="00C2028A">
      <w:pPr>
        <w:autoSpaceDE w:val="0"/>
        <w:spacing w:after="0" w:line="100" w:lineRule="atLeast"/>
        <w:jc w:val="center"/>
        <w:rPr>
          <w:b/>
          <w:sz w:val="24"/>
          <w:szCs w:val="24"/>
        </w:rPr>
      </w:pPr>
      <w:r w:rsidRPr="006B6C40">
        <w:rPr>
          <w:b/>
          <w:sz w:val="24"/>
          <w:szCs w:val="24"/>
        </w:rPr>
        <w:t xml:space="preserve">(70 часов, 2 часа в неделю) </w:t>
      </w:r>
    </w:p>
    <w:p w:rsidR="00FF6823" w:rsidRPr="006B6C40" w:rsidRDefault="00FF6823" w:rsidP="00C2028A">
      <w:pPr>
        <w:autoSpaceDE w:val="0"/>
        <w:spacing w:after="0" w:line="100" w:lineRule="atLeast"/>
        <w:jc w:val="center"/>
        <w:rPr>
          <w:b/>
          <w:sz w:val="24"/>
          <w:szCs w:val="24"/>
        </w:rPr>
      </w:pPr>
    </w:p>
    <w:p w:rsidR="00FF6823" w:rsidRPr="006B6C40" w:rsidRDefault="00FF6823" w:rsidP="00C2028A">
      <w:pPr>
        <w:sectPr w:rsidR="00FF6823" w:rsidRPr="006B6C40" w:rsidSect="00C2028A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b/>
        </w:rPr>
        <w:lastRenderedPageBreak/>
        <w:t xml:space="preserve">Раздел 1. От клетки до биосферы (11 ч)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 xml:space="preserve">Тема 1.1. МНОГООБРАЗИЕ ЖИВЫХ СИСТЕМ (3 ч)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Разнообразие форм живого на Земле. Понятие об уровнях организации жизни: клетки, ткани, органы, организмы. Виды, популяции и биогеоценозы. Общие представления о биосфере.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Демонстрация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 xml:space="preserve">Таблицы, иллюстрирующие особенности организации клеток, тканей и органов.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>Организмы различной сложности.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Границы и структура биосферы.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b/>
        </w:rPr>
        <w:t>Тема 1.2. Ч. ДАРВИН О ПРОИСХОЖДЕНИИ ВИДОВ (2 ч)</w:t>
      </w:r>
      <w:r w:rsidRPr="006B6C40">
        <w:t xml:space="preserve"> 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lastRenderedPageBreak/>
        <w:t xml:space="preserve">Демонстрация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>Породы животных и сорта растений.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Близкородственные виды, приспособленные к различным условиям существования.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 xml:space="preserve">Тема 1.3. ИСТОРИЯ РАЗВИТИЯ ЖИЗНИ НА ЗЕМЛЕ (4 ч) </w:t>
      </w:r>
    </w:p>
    <w:p w:rsidR="00FF6823" w:rsidRPr="006B6C40" w:rsidRDefault="00FF6823" w:rsidP="00C2028A">
      <w:pPr>
        <w:pStyle w:val="af4"/>
        <w:spacing w:after="0"/>
        <w:jc w:val="both"/>
        <w:rPr>
          <w:b/>
          <w:i/>
        </w:rPr>
      </w:pPr>
      <w:r w:rsidRPr="006B6C40">
        <w:t>Подразделение истории Земли на эры и периоды. Условия существования жизни на древней планете. Смена флоры и фауны на Земле: возникновение новых и вымирание прежде существовавших форм.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b/>
          <w:i/>
        </w:rPr>
        <w:t>Демонстрация</w:t>
      </w:r>
      <w:r w:rsidRPr="006B6C40">
        <w:t xml:space="preserve">. Представители фауны и флоры различных эр и периодов.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 xml:space="preserve">Тема 1.4. СИСТЕМАТИКА ЖИВЫХ ОРГАНИЗМОВ (2 ч)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Искусственная система живого мира; работы Аристотеля, Теофраста. Система природы К. 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 </w:t>
      </w:r>
    </w:p>
    <w:p w:rsidR="00FF6823" w:rsidRPr="006B6C40" w:rsidRDefault="00FF6823" w:rsidP="00C2028A">
      <w:pPr>
        <w:pStyle w:val="af4"/>
        <w:spacing w:after="0"/>
        <w:jc w:val="both"/>
        <w:rPr>
          <w:b/>
          <w:i/>
        </w:rPr>
      </w:pPr>
      <w:r w:rsidRPr="006B6C40">
        <w:rPr>
          <w:b/>
        </w:rPr>
        <w:t>Демонстрация.</w:t>
      </w:r>
      <w:r w:rsidRPr="006B6C40">
        <w:t xml:space="preserve"> Родословное древо растений и животных.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  <w:i/>
        </w:rPr>
        <w:t>Лабораторные и практические работы</w:t>
      </w:r>
      <w:r w:rsidRPr="006B6C40">
        <w:t xml:space="preserve">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Практическая 1 Определение систематического положения домашних животных.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b/>
        </w:rPr>
        <w:t xml:space="preserve">Раздел 2. Царство Бактерии (4 ч)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Тема 2.1. ПОДЦАРСТВО НАСТОЯЩИЕ БАКТЕРИИ (2 ч)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Происхождение и эволюция бактерий. Общие свойства </w:t>
      </w:r>
      <w:proofErr w:type="spellStart"/>
      <w:r w:rsidRPr="006B6C40">
        <w:t>прокариотических</w:t>
      </w:r>
      <w:proofErr w:type="spellEnd"/>
      <w:r w:rsidRPr="006B6C40">
        <w:t xml:space="preserve"> организмов. Строение </w:t>
      </w:r>
      <w:proofErr w:type="spellStart"/>
      <w:r w:rsidRPr="006B6C40">
        <w:t>прокариотической</w:t>
      </w:r>
      <w:proofErr w:type="spellEnd"/>
      <w:r w:rsidRPr="006B6C40">
        <w:t xml:space="preserve"> клетки, наследственный аппарат бактериальной клетки. Размножение бактерий.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b/>
        </w:rPr>
        <w:t>Демонстрация.</w:t>
      </w:r>
      <w:r w:rsidRPr="006B6C40">
        <w:t xml:space="preserve"> Строение клеток различных прокариот.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Лабораторные и практические работы.</w:t>
      </w: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Практическая 2 Зарисовка схемы строения </w:t>
      </w:r>
      <w:proofErr w:type="spellStart"/>
      <w:r w:rsidRPr="006B6C40">
        <w:t>прокариотической</w:t>
      </w:r>
      <w:proofErr w:type="spellEnd"/>
      <w:r w:rsidRPr="006B6C40">
        <w:t xml:space="preserve"> клетки, схемы размножения бактерий.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Тема 2.2. МНОГООБРАЗИЕ БАКТЕРИЙ (2 ч)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Многообразие форм бактерий. Особенности организации и жизнедеятельности прокариот, их распространённость и роль в биоценозах. Экологическая роль и медицинское значение. Профилактика инфекционных заболеваний.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b/>
        </w:rPr>
        <w:t xml:space="preserve">Раздел 3. Царство Грибы (8 ч)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Тема 3</w:t>
      </w:r>
      <w:r>
        <w:rPr>
          <w:b/>
        </w:rPr>
        <w:t>.1. СТРОЕНИЕ И ФУНКЦИИ ГРИБОВ (4</w:t>
      </w:r>
      <w:r w:rsidRPr="006B6C40">
        <w:rPr>
          <w:b/>
        </w:rPr>
        <w:t xml:space="preserve"> ч</w:t>
      </w:r>
      <w:r w:rsidRPr="006B6C40">
        <w:t xml:space="preserve">)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Происхождение и эволюция грибов. Особенности строения клеток грибов. Основные черты организации многоклеточных грибов.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Демонстрация</w:t>
      </w: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 xml:space="preserve">Схемы строения представителей различных систематических групп грибов.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 xml:space="preserve">Различные представители царства Грибы.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>Строение плодового тела шляпочного гриба.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b/>
        </w:rPr>
        <w:t>Лабораторные и практические работы</w:t>
      </w:r>
      <w:r w:rsidRPr="006B6C40">
        <w:t xml:space="preserve">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i/>
        </w:rPr>
        <w:t>Лабораторная 1</w:t>
      </w:r>
      <w:r w:rsidRPr="006B6C40">
        <w:t xml:space="preserve"> Строение плесневого гриба </w:t>
      </w:r>
      <w:proofErr w:type="spellStart"/>
      <w:r w:rsidRPr="006B6C40">
        <w:t>мукора</w:t>
      </w:r>
      <w:proofErr w:type="spellEnd"/>
      <w:r w:rsidRPr="006B6C40">
        <w:t xml:space="preserve">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Тема 3.2. М</w:t>
      </w:r>
      <w:r>
        <w:rPr>
          <w:b/>
        </w:rPr>
        <w:t>НОГООБРАЗИЕ И ЭКОЛОГИЯ ГРИБОВ (2</w:t>
      </w:r>
      <w:r w:rsidRPr="006B6C40">
        <w:rPr>
          <w:b/>
        </w:rPr>
        <w:t xml:space="preserve"> ч)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Отделы: </w:t>
      </w:r>
      <w:proofErr w:type="spellStart"/>
      <w:r w:rsidRPr="006B6C40">
        <w:t>Хитридиомикота</w:t>
      </w:r>
      <w:proofErr w:type="spellEnd"/>
      <w:r w:rsidRPr="006B6C40">
        <w:t xml:space="preserve">, </w:t>
      </w:r>
      <w:proofErr w:type="spellStart"/>
      <w:r w:rsidRPr="006B6C40">
        <w:t>Зигомикота</w:t>
      </w:r>
      <w:proofErr w:type="spellEnd"/>
      <w:r w:rsidRPr="006B6C40">
        <w:t xml:space="preserve">, </w:t>
      </w:r>
      <w:proofErr w:type="spellStart"/>
      <w:r w:rsidRPr="006B6C40">
        <w:t>Аскомикота</w:t>
      </w:r>
      <w:proofErr w:type="spellEnd"/>
      <w:r w:rsidRPr="006B6C40">
        <w:t xml:space="preserve">, </w:t>
      </w:r>
      <w:proofErr w:type="spellStart"/>
      <w:r w:rsidRPr="006B6C40">
        <w:t>Базидиомикота</w:t>
      </w:r>
      <w:proofErr w:type="spellEnd"/>
      <w:r w:rsidRPr="006B6C40">
        <w:t xml:space="preserve">, </w:t>
      </w:r>
      <w:proofErr w:type="spellStart"/>
      <w:r w:rsidRPr="006B6C40">
        <w:t>Оомикота</w:t>
      </w:r>
      <w:proofErr w:type="spellEnd"/>
      <w:r w:rsidRPr="006B6C40">
        <w:t xml:space="preserve">; группа Несовершенные грибы. Особенности жизнедеятельности и </w:t>
      </w:r>
      <w:r w:rsidRPr="006B6C40">
        <w:lastRenderedPageBreak/>
        <w:t>распространение грибов, их роль в биоценозах и хозяйственной деятельности человека. Болезнетворные грибы, меры профилактики микозов.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Демонстрация,</w:t>
      </w: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 xml:space="preserve">Схемы, отражающие строение и жизнедеятельность различных групп грибов;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>муляжи плодовых тел шляпочных грибов, натуральные объекты (трутовик, ржавчина, головня, спорынья).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b/>
        </w:rPr>
        <w:t>Лабораторные и практические работы</w:t>
      </w:r>
      <w:r w:rsidRPr="006B6C40">
        <w:t>.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i/>
        </w:rPr>
        <w:t>Практическая 3</w:t>
      </w:r>
      <w:r w:rsidRPr="006B6C40">
        <w:t xml:space="preserve"> Распознавание съедобных и ядовитых грибов.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 xml:space="preserve">Тема 3.3. ГРУППА ЛИШАЙНИКИ (2 ч)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 xml:space="preserve">Понятие о симбиозе. Общая характеристика лишайников. Типы слоевищ лишайников. Особенности жизнедеятельности, распространённость и экологическая роль лишайников. </w:t>
      </w:r>
      <w:r w:rsidRPr="006B6C40">
        <w:rPr>
          <w:b/>
        </w:rPr>
        <w:t>Демонстрация</w:t>
      </w:r>
      <w:r w:rsidRPr="006B6C40">
        <w:t>.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 xml:space="preserve">Схемы строения лишайников.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Различные представители лишайников.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>
        <w:rPr>
          <w:b/>
        </w:rPr>
        <w:t>Раздел 4. Царство Растения (34</w:t>
      </w:r>
      <w:r w:rsidRPr="006B6C40">
        <w:rPr>
          <w:b/>
        </w:rPr>
        <w:t xml:space="preserve"> ч)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 xml:space="preserve">Тема 4.1. ГРУППА ОТДЕЛОВ ВОДОРОСЛИ: СТРОЕНИЕ, ФУНКЦИИ, ЭКОЛОГИЯ (6 ч)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 xml:space="preserve">Демонстрация.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Схемы строения водорослей различных отделов. 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b/>
        </w:rPr>
        <w:t>Лабораторные и практические работы.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i/>
        </w:rPr>
        <w:t>Лабораторная 2</w:t>
      </w:r>
      <w:r w:rsidRPr="006B6C40">
        <w:t xml:space="preserve"> Изучение внешнего вида и строения водорослей.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 xml:space="preserve">Тема 4.2. ОТДЕЛ МОХОВИДНЫЕ (2 ч)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>Отдел Моховидные; особенности организации, жизненного цикла. Распространение и роль в биоценозах.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Демонстрация.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 xml:space="preserve">Схема строения и жизненный цикл мхов.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Различные представители мхов. 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b/>
        </w:rPr>
        <w:t>Лабораторные и практические работы.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i/>
        </w:rPr>
        <w:t>Лабораторная 3</w:t>
      </w:r>
      <w:r w:rsidRPr="006B6C40">
        <w:t xml:space="preserve"> Изучение внешнего вида и строения мхов.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Тема 4.3. СПОРОВЫЕ СОСУДИСТЫЕ РАСТЕНИЯ: ПЛАУНОВИДНЫЕ, ХВОЩЕВИДНЫЕ, ПАПОРОТНИКОВИДНЫЕ (6 ч)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Демонстрация.</w:t>
      </w: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 xml:space="preserve">Схемы строения и жизненные циклы плауновидных и хвощевидных.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 xml:space="preserve">Различные представители плаунов и хвощей.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lastRenderedPageBreak/>
        <w:t xml:space="preserve">Схемы строения папоротника; древние папоротниковидные.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>Схема цикла развития папоротника. Различные представители папоротников.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b/>
        </w:rPr>
        <w:t>Лабораторные и практические работы</w:t>
      </w:r>
      <w:r w:rsidRPr="006B6C40">
        <w:t>.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i/>
        </w:rPr>
        <w:t>Лабораторная 4</w:t>
      </w:r>
      <w:r w:rsidRPr="006B6C40">
        <w:t xml:space="preserve"> Изучение внешнего вида и строения спороносного хвоща.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i/>
        </w:rPr>
        <w:t>Лабораторная 5</w:t>
      </w:r>
      <w:r w:rsidRPr="006B6C40">
        <w:t xml:space="preserve"> Изучение внешнего вида и внутреннего строения папоротников (на схемах).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Тема 4.4. СЕМЕННЫЕ РАСТЕНИЯ. ОТДЕЛ ГОЛОСЕМЕННЫЕ (8 ч)</w:t>
      </w: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 xml:space="preserve"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>Демонстрация.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>Схемы строения голосеменных, цикл развития сосны.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Различные представители голосеменных. 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b/>
        </w:rPr>
        <w:t>Лабораторные и практические работы.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i/>
        </w:rPr>
        <w:t xml:space="preserve">Лабораторная 6 Изучение строения хвои и шишек хвойных растений (на примере местных видов).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i/>
        </w:rPr>
        <w:t>Лабораторная 7</w:t>
      </w:r>
      <w:r w:rsidRPr="006B6C40">
        <w:t xml:space="preserve"> Изучение строения и многообразия голосеменных растений*.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Тема 4.5. ПОКРЫТОСЕМЕННЫЕ (ЦВЕТКОВЫЕ) РАСТЕНИЯ (10 ч)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распространённость цветковых, их роль в биоценозах, жизни человека и его хозяйственной деятельности.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Демонстрация.</w:t>
      </w: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>Схема строения цветкового растения, строения цветка.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t xml:space="preserve">Цикл развития цветковых растений (двойное оплодотворение).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Представители различных семейств покрытосеменных растений. 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b/>
        </w:rPr>
        <w:t>Лабораторные и практические работы.</w:t>
      </w: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i/>
        </w:rPr>
        <w:t xml:space="preserve">Лабораторная 8 </w:t>
      </w:r>
      <w:r w:rsidRPr="006B6C40">
        <w:t xml:space="preserve">Изучение строения покрытосеменных растений*.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i/>
        </w:rPr>
        <w:t>Практическая 4</w:t>
      </w:r>
      <w:r w:rsidRPr="006B6C40">
        <w:t xml:space="preserve"> Распознавание наиболее распространённых растений своей местности, определение их систематического положения*. </w:t>
      </w:r>
    </w:p>
    <w:p w:rsidR="00FF6823" w:rsidRPr="006B6C40" w:rsidRDefault="00FF6823" w:rsidP="00C2028A">
      <w:pPr>
        <w:pStyle w:val="af4"/>
        <w:spacing w:after="0"/>
        <w:jc w:val="both"/>
      </w:pPr>
      <w:r>
        <w:rPr>
          <w:b/>
        </w:rPr>
        <w:t>Тема 4.6. ЭВОЛЮЦИЯ РАСТЕНИЙ (2</w:t>
      </w:r>
      <w:r w:rsidRPr="006B6C40">
        <w:rPr>
          <w:b/>
        </w:rPr>
        <w:t xml:space="preserve"> ч)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Демонстрация</w:t>
      </w:r>
      <w:r w:rsidRPr="006B6C40">
        <w:t>.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>Изображение ископаемых растений, схемы, отображающие особенности их организации.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b/>
        </w:rPr>
        <w:t>Лабораторные и практические работы.</w:t>
      </w: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i/>
        </w:rPr>
        <w:t>Практическая 5</w:t>
      </w:r>
      <w:r w:rsidRPr="006B6C40">
        <w:t xml:space="preserve"> Построение родословного древа царства Растения.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b/>
        </w:rPr>
        <w:t xml:space="preserve">Раздел 5. Растения и окружающая среда (8 ч)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lastRenderedPageBreak/>
        <w:t xml:space="preserve">Тема 5.1. РАСТИТЕЛЬНЫЕ СООБЩЕСТВА. МНОГООБРАЗИЕ ФИТОЦЕНОЗОВ (4 ч)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Растительные сообщества — фитоценозы. Видовая и пространственная структура растительного сообщества; </w:t>
      </w:r>
      <w:proofErr w:type="spellStart"/>
      <w:r w:rsidRPr="006B6C40">
        <w:t>ярусность</w:t>
      </w:r>
      <w:proofErr w:type="spellEnd"/>
      <w:r w:rsidRPr="006B6C40">
        <w:t xml:space="preserve">. Роль отдельных растительных форм в сообществе.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Демонстрация.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Плакаты и видеоролики, иллюстрирующие разнообразие фитоценозов. 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b/>
        </w:rPr>
        <w:t>Лабораторные и практические работы.</w:t>
      </w: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i/>
        </w:rPr>
        <w:t>Практическая 6</w:t>
      </w:r>
      <w:r w:rsidRPr="006B6C40">
        <w:t xml:space="preserve"> Составление таблиц, отражающих состав и значение отдельных организмов в фитоценозе.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Тема 5.2. РАСТЕНИЯ И ЧЕЛОВЕК (2 ч</w:t>
      </w:r>
      <w:r w:rsidRPr="006B6C40">
        <w:t>)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Демонстрация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Способы использования растений в народном хозяйстве и в быту. 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b/>
        </w:rPr>
        <w:t>Лабораторные и практические работы.</w:t>
      </w: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rPr>
          <w:i/>
        </w:rPr>
        <w:t xml:space="preserve">Практическая 7 </w:t>
      </w:r>
      <w:r w:rsidRPr="006B6C40">
        <w:t>Разработка проекта выращивания сельскохозяйственных растений на школьном дворе.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Тема 5.3. ОХРАНА РАСТЕНИЙ И РАСТИТЕЛЬНЫХ СООБЩЕСТВ (2 ч)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Причины необходимости охраны растительных сообществ. Методы и средства охраны природы. Законодательство в области охраны растений. </w:t>
      </w:r>
    </w:p>
    <w:p w:rsidR="00FF6823" w:rsidRPr="006B6C40" w:rsidRDefault="00FF6823" w:rsidP="00C2028A">
      <w:pPr>
        <w:pStyle w:val="af4"/>
        <w:spacing w:after="0"/>
        <w:jc w:val="both"/>
      </w:pPr>
      <w:r w:rsidRPr="006B6C40">
        <w:rPr>
          <w:b/>
        </w:rPr>
        <w:t>Демонстрация</w:t>
      </w:r>
      <w:r w:rsidRPr="006B6C40">
        <w:t xml:space="preserve">. </w:t>
      </w:r>
    </w:p>
    <w:p w:rsidR="00FF6823" w:rsidRPr="006B6C40" w:rsidRDefault="00FF6823" w:rsidP="00C2028A">
      <w:pPr>
        <w:pStyle w:val="af4"/>
        <w:spacing w:after="0"/>
        <w:jc w:val="both"/>
        <w:rPr>
          <w:b/>
        </w:rPr>
      </w:pPr>
      <w:r w:rsidRPr="006B6C40">
        <w:t xml:space="preserve">Плакаты и информационные материалы о заповедниках, заказниках, природоохранительных мероприятиях. </w:t>
      </w:r>
    </w:p>
    <w:p w:rsidR="00FF6823" w:rsidRPr="006B6C40" w:rsidRDefault="00FF6823" w:rsidP="00C2028A">
      <w:pPr>
        <w:pStyle w:val="af4"/>
        <w:spacing w:after="0"/>
        <w:jc w:val="both"/>
        <w:rPr>
          <w:i/>
        </w:rPr>
      </w:pPr>
      <w:r w:rsidRPr="006B6C40">
        <w:rPr>
          <w:b/>
        </w:rPr>
        <w:t>Лабораторные и практические работы.</w:t>
      </w:r>
      <w:r w:rsidRPr="006B6C40">
        <w:t xml:space="preserve"> </w:t>
      </w:r>
    </w:p>
    <w:p w:rsidR="00FF6823" w:rsidRPr="006B6C40" w:rsidRDefault="00FF6823" w:rsidP="00C2028A">
      <w:pPr>
        <w:pStyle w:val="af4"/>
        <w:spacing w:after="0"/>
        <w:jc w:val="both"/>
        <w:rPr>
          <w:b/>
          <w:bCs/>
        </w:rPr>
      </w:pPr>
      <w:r w:rsidRPr="006B6C40">
        <w:rPr>
          <w:i/>
        </w:rPr>
        <w:t xml:space="preserve">Практическая 8 </w:t>
      </w:r>
      <w:r w:rsidRPr="006B6C40">
        <w:t xml:space="preserve">Разработка схем охраны растений на пришкольной территории.  </w:t>
      </w:r>
    </w:p>
    <w:p w:rsidR="00FF6823" w:rsidRPr="006B6C40" w:rsidRDefault="00FF6823" w:rsidP="00C2028A">
      <w:pPr>
        <w:pStyle w:val="af4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Резервное время  - 5 </w:t>
      </w:r>
      <w:r w:rsidRPr="006B6C40">
        <w:rPr>
          <w:b/>
          <w:bCs/>
        </w:rPr>
        <w:t>ч</w:t>
      </w:r>
    </w:p>
    <w:p w:rsidR="00FF6823" w:rsidRDefault="00FF6823" w:rsidP="00C2028A">
      <w:pPr>
        <w:autoSpaceDE w:val="0"/>
        <w:spacing w:after="0" w:line="360" w:lineRule="auto"/>
        <w:rPr>
          <w:b/>
          <w:bCs/>
          <w:szCs w:val="28"/>
        </w:rPr>
      </w:pPr>
      <w:r w:rsidRPr="006B6C40">
        <w:rPr>
          <w:b/>
          <w:bCs/>
          <w:szCs w:val="28"/>
        </w:rPr>
        <w:t xml:space="preserve">                                                                 </w:t>
      </w:r>
    </w:p>
    <w:p w:rsidR="00FF6823" w:rsidRDefault="00FF6823" w:rsidP="00C2028A">
      <w:pPr>
        <w:autoSpaceDE w:val="0"/>
        <w:spacing w:after="0" w:line="360" w:lineRule="auto"/>
        <w:rPr>
          <w:b/>
          <w:bCs/>
          <w:szCs w:val="28"/>
        </w:rPr>
      </w:pPr>
    </w:p>
    <w:p w:rsidR="00FF6823" w:rsidRDefault="00FF6823" w:rsidP="00C2028A">
      <w:pPr>
        <w:autoSpaceDE w:val="0"/>
        <w:spacing w:after="0" w:line="360" w:lineRule="auto"/>
        <w:rPr>
          <w:b/>
          <w:bCs/>
          <w:szCs w:val="28"/>
        </w:rPr>
      </w:pPr>
    </w:p>
    <w:p w:rsidR="00FF6823" w:rsidRDefault="00FF6823" w:rsidP="00C2028A">
      <w:pPr>
        <w:autoSpaceDE w:val="0"/>
        <w:spacing w:after="0" w:line="360" w:lineRule="auto"/>
        <w:rPr>
          <w:b/>
          <w:bCs/>
          <w:szCs w:val="28"/>
        </w:rPr>
      </w:pPr>
    </w:p>
    <w:p w:rsidR="00FF6823" w:rsidRDefault="00FF6823" w:rsidP="00C2028A">
      <w:pPr>
        <w:autoSpaceDE w:val="0"/>
        <w:spacing w:after="0" w:line="360" w:lineRule="auto"/>
        <w:rPr>
          <w:b/>
          <w:bCs/>
          <w:szCs w:val="28"/>
        </w:rPr>
      </w:pPr>
    </w:p>
    <w:p w:rsidR="00FF6823" w:rsidRPr="006B6C40" w:rsidRDefault="00FF6823" w:rsidP="00C2028A">
      <w:pPr>
        <w:autoSpaceDE w:val="0"/>
        <w:spacing w:after="0" w:line="360" w:lineRule="auto"/>
      </w:pPr>
      <w:r w:rsidRPr="006B6C40">
        <w:rPr>
          <w:b/>
          <w:bCs/>
          <w:szCs w:val="28"/>
        </w:rPr>
        <w:t xml:space="preserve">Тематическое планирование </w:t>
      </w:r>
    </w:p>
    <w:tbl>
      <w:tblPr>
        <w:tblW w:w="0" w:type="auto"/>
        <w:tblInd w:w="574" w:type="dxa"/>
        <w:tblLayout w:type="fixed"/>
        <w:tblLook w:val="0000" w:firstRow="0" w:lastRow="0" w:firstColumn="0" w:lastColumn="0" w:noHBand="0" w:noVBand="0"/>
      </w:tblPr>
      <w:tblGrid>
        <w:gridCol w:w="899"/>
        <w:gridCol w:w="10695"/>
        <w:gridCol w:w="1800"/>
      </w:tblGrid>
      <w:tr w:rsidR="00FF6823" w:rsidRPr="006B6C40" w:rsidTr="009F054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r w:rsidRPr="006B6C40">
              <w:rPr>
                <w:sz w:val="22"/>
                <w:szCs w:val="22"/>
              </w:rPr>
              <w:t>№ п/п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  <w:rPr>
                <w:sz w:val="22"/>
                <w:szCs w:val="22"/>
              </w:rPr>
            </w:pPr>
            <w:r w:rsidRPr="006B6C40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</w:pPr>
            <w:r w:rsidRPr="006B6C40">
              <w:rPr>
                <w:sz w:val="22"/>
                <w:szCs w:val="22"/>
              </w:rPr>
              <w:t>Количество часов</w:t>
            </w:r>
          </w:p>
        </w:tc>
      </w:tr>
      <w:tr w:rsidR="00FF6823" w:rsidRPr="006B6C40" w:rsidTr="009F054B">
        <w:tc>
          <w:tcPr>
            <w:tcW w:w="1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210"/>
              <w:spacing w:line="100" w:lineRule="atLeast"/>
              <w:ind w:firstLine="540"/>
              <w:jc w:val="center"/>
              <w:rPr>
                <w:bCs/>
                <w:sz w:val="22"/>
                <w:szCs w:val="22"/>
              </w:rPr>
            </w:pPr>
            <w:r w:rsidRPr="006B6C40">
              <w:rPr>
                <w:sz w:val="22"/>
                <w:szCs w:val="22"/>
              </w:rPr>
              <w:t xml:space="preserve">Раздел 1. От клетки до биосферы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pStyle w:val="210"/>
              <w:spacing w:line="100" w:lineRule="atLeast"/>
              <w:ind w:firstLine="0"/>
              <w:jc w:val="center"/>
            </w:pPr>
            <w:r w:rsidRPr="006B6C40">
              <w:rPr>
                <w:bCs/>
                <w:sz w:val="22"/>
                <w:szCs w:val="22"/>
              </w:rPr>
              <w:t>11</w:t>
            </w:r>
          </w:p>
        </w:tc>
      </w:tr>
      <w:tr w:rsidR="00FF6823" w:rsidRPr="006B6C40" w:rsidTr="009F054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</w:pPr>
            <w:r w:rsidRPr="006B6C4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695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rPr>
                <w:sz w:val="24"/>
                <w:szCs w:val="24"/>
              </w:rPr>
              <w:t>Тема 1.1. Многообразие живых систем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3</w:t>
            </w:r>
          </w:p>
        </w:tc>
      </w:tr>
      <w:tr w:rsidR="00FF6823" w:rsidRPr="006B6C40" w:rsidTr="009F054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</w:pPr>
            <w:r w:rsidRPr="006B6C40">
              <w:rPr>
                <w:sz w:val="22"/>
                <w:szCs w:val="22"/>
              </w:rPr>
              <w:t>2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rPr>
                <w:sz w:val="24"/>
                <w:szCs w:val="24"/>
              </w:rPr>
              <w:t>Тема 1.2. Ч. Дарвин о происхождении видов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2</w:t>
            </w:r>
          </w:p>
        </w:tc>
      </w:tr>
      <w:tr w:rsidR="00FF6823" w:rsidRPr="006B6C40" w:rsidTr="009F054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</w:pPr>
            <w:r w:rsidRPr="006B6C40">
              <w:rPr>
                <w:sz w:val="22"/>
                <w:szCs w:val="22"/>
              </w:rPr>
              <w:t>3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rPr>
                <w:sz w:val="24"/>
                <w:szCs w:val="24"/>
              </w:rPr>
              <w:t>Тема 1.3.  История развития жизни на земле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4</w:t>
            </w:r>
          </w:p>
        </w:tc>
      </w:tr>
      <w:tr w:rsidR="00FF6823" w:rsidRPr="006B6C40" w:rsidTr="009F054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</w:pPr>
            <w:r w:rsidRPr="006B6C40">
              <w:rPr>
                <w:sz w:val="22"/>
                <w:szCs w:val="22"/>
              </w:rPr>
              <w:t>4</w:t>
            </w:r>
          </w:p>
        </w:tc>
        <w:tc>
          <w:tcPr>
            <w:tcW w:w="10695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t>Тема 1.4. Систематика живых организмов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2</w:t>
            </w:r>
          </w:p>
        </w:tc>
      </w:tr>
      <w:tr w:rsidR="00FF6823" w:rsidRPr="006B6C40" w:rsidTr="009F054B">
        <w:tc>
          <w:tcPr>
            <w:tcW w:w="1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B6C40">
              <w:rPr>
                <w:b/>
              </w:rPr>
              <w:t>Раздел 2. Царство Бактерии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F6823" w:rsidRPr="006B6C40" w:rsidTr="009F054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</w:pPr>
            <w:r w:rsidRPr="006B6C40">
              <w:rPr>
                <w:sz w:val="22"/>
                <w:szCs w:val="22"/>
              </w:rPr>
              <w:t>5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t xml:space="preserve">Тема 2.1. </w:t>
            </w:r>
            <w:proofErr w:type="spellStart"/>
            <w:r w:rsidRPr="006B6C40">
              <w:t>Подцарство</w:t>
            </w:r>
            <w:proofErr w:type="spellEnd"/>
            <w:r w:rsidRPr="006B6C40">
              <w:t xml:space="preserve"> Настоящие бактерии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2</w:t>
            </w:r>
          </w:p>
        </w:tc>
      </w:tr>
      <w:tr w:rsidR="00FF6823" w:rsidRPr="006B6C40" w:rsidTr="009F054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</w:pPr>
            <w:r w:rsidRPr="006B6C40">
              <w:rPr>
                <w:sz w:val="22"/>
                <w:szCs w:val="22"/>
              </w:rPr>
              <w:t>6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t>Тема 2.2. Многообразие бактерий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2</w:t>
            </w:r>
          </w:p>
        </w:tc>
      </w:tr>
      <w:tr w:rsidR="00FF6823" w:rsidRPr="006B6C40" w:rsidTr="009F054B">
        <w:tc>
          <w:tcPr>
            <w:tcW w:w="1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  <w:rPr>
                <w:b/>
                <w:bCs/>
              </w:rPr>
            </w:pPr>
            <w:r w:rsidRPr="006B6C40">
              <w:rPr>
                <w:b/>
              </w:rPr>
              <w:t>Раздел 3. Царство Грибы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jc w:val="center"/>
            </w:pPr>
            <w:r w:rsidRPr="006B6C40">
              <w:rPr>
                <w:b/>
                <w:bCs/>
              </w:rPr>
              <w:t>8</w:t>
            </w:r>
          </w:p>
        </w:tc>
      </w:tr>
      <w:tr w:rsidR="00FF6823" w:rsidRPr="006B6C40" w:rsidTr="009F054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</w:pPr>
            <w:r w:rsidRPr="006B6C40">
              <w:rPr>
                <w:sz w:val="22"/>
                <w:szCs w:val="22"/>
              </w:rPr>
              <w:t>7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t>Тема 3.1. Строение и функции грибов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2</w:t>
            </w:r>
          </w:p>
        </w:tc>
      </w:tr>
      <w:tr w:rsidR="00FF6823" w:rsidRPr="006B6C40" w:rsidTr="009F054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</w:pPr>
            <w:r w:rsidRPr="006B6C40">
              <w:rPr>
                <w:sz w:val="22"/>
                <w:szCs w:val="22"/>
              </w:rPr>
              <w:t>8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t>Тема 3.2. Многообразие и экология грибов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4</w:t>
            </w:r>
          </w:p>
        </w:tc>
      </w:tr>
      <w:tr w:rsidR="00FF6823" w:rsidRPr="006B6C40" w:rsidTr="009F054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pStyle w:val="12"/>
              <w:spacing w:after="0"/>
              <w:jc w:val="center"/>
            </w:pPr>
            <w:r w:rsidRPr="006B6C40">
              <w:rPr>
                <w:sz w:val="22"/>
                <w:szCs w:val="22"/>
              </w:rPr>
              <w:t>9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t>Тема 3.3. Группа лишайники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2</w:t>
            </w:r>
          </w:p>
        </w:tc>
      </w:tr>
      <w:tr w:rsidR="00FF6823" w:rsidRPr="006B6C40" w:rsidTr="009F054B">
        <w:tc>
          <w:tcPr>
            <w:tcW w:w="1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B6C40">
              <w:rPr>
                <w:b/>
              </w:rPr>
              <w:t>Раздел 4. Царство Растения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FF6823" w:rsidRPr="006B6C40" w:rsidTr="009F054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t>10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84460E" w:rsidRDefault="00FF6823" w:rsidP="009F054B">
            <w:pPr>
              <w:pStyle w:val="210"/>
              <w:spacing w:line="100" w:lineRule="atLeast"/>
              <w:ind w:firstLine="0"/>
              <w:jc w:val="left"/>
              <w:rPr>
                <w:szCs w:val="24"/>
              </w:rPr>
            </w:pPr>
            <w:r w:rsidRPr="0084460E">
              <w:rPr>
                <w:b w:val="0"/>
                <w:szCs w:val="24"/>
              </w:rPr>
              <w:t>Тема 4.1. Группа отделов водоросли; строение, функции, экология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6</w:t>
            </w:r>
          </w:p>
        </w:tc>
      </w:tr>
      <w:tr w:rsidR="00FF6823" w:rsidRPr="006B6C40" w:rsidTr="009F054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t>11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84460E" w:rsidRDefault="00FF6823" w:rsidP="009F054B">
            <w:pPr>
              <w:pStyle w:val="210"/>
              <w:spacing w:line="100" w:lineRule="atLeast"/>
              <w:ind w:firstLine="0"/>
              <w:jc w:val="left"/>
              <w:rPr>
                <w:szCs w:val="24"/>
              </w:rPr>
            </w:pPr>
            <w:r w:rsidRPr="0084460E">
              <w:rPr>
                <w:b w:val="0"/>
                <w:szCs w:val="24"/>
              </w:rPr>
              <w:t>Тема 4.2. Отдел Моховидные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2</w:t>
            </w:r>
          </w:p>
        </w:tc>
      </w:tr>
      <w:tr w:rsidR="00FF6823" w:rsidRPr="006B6C40" w:rsidTr="009F054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t>12</w:t>
            </w:r>
          </w:p>
        </w:tc>
        <w:tc>
          <w:tcPr>
            <w:tcW w:w="10695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84460E" w:rsidRDefault="00FF6823" w:rsidP="009F054B">
            <w:pPr>
              <w:pStyle w:val="210"/>
              <w:spacing w:line="100" w:lineRule="atLeast"/>
              <w:ind w:firstLine="0"/>
              <w:jc w:val="left"/>
              <w:rPr>
                <w:szCs w:val="24"/>
              </w:rPr>
            </w:pPr>
            <w:r w:rsidRPr="0084460E">
              <w:rPr>
                <w:b w:val="0"/>
                <w:szCs w:val="24"/>
              </w:rPr>
              <w:t>Тема 4.3. Споровые сосудистые растения: плауновидные, хвощевидные, папоротниковидные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6</w:t>
            </w:r>
          </w:p>
        </w:tc>
      </w:tr>
      <w:tr w:rsidR="00FF6823" w:rsidRPr="006B6C40" w:rsidTr="009F054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napToGrid w:val="0"/>
              <w:spacing w:after="0" w:line="100" w:lineRule="atLeast"/>
              <w:jc w:val="center"/>
            </w:pPr>
            <w:r w:rsidRPr="006B6C40">
              <w:t>13</w:t>
            </w:r>
          </w:p>
        </w:tc>
        <w:tc>
          <w:tcPr>
            <w:tcW w:w="10695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84460E" w:rsidRDefault="00FF6823" w:rsidP="009F054B">
            <w:pPr>
              <w:pStyle w:val="210"/>
              <w:spacing w:line="100" w:lineRule="atLeast"/>
              <w:ind w:firstLine="0"/>
              <w:jc w:val="left"/>
              <w:rPr>
                <w:szCs w:val="24"/>
              </w:rPr>
            </w:pPr>
            <w:r w:rsidRPr="0084460E">
              <w:rPr>
                <w:b w:val="0"/>
                <w:szCs w:val="24"/>
              </w:rPr>
              <w:t>Тема 4.4. Семенные растения. Отдел Голосеменные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8</w:t>
            </w:r>
          </w:p>
        </w:tc>
      </w:tr>
      <w:tr w:rsidR="00FF6823" w:rsidRPr="006B6C40" w:rsidTr="009F054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napToGrid w:val="0"/>
              <w:spacing w:after="0" w:line="100" w:lineRule="atLeast"/>
              <w:jc w:val="center"/>
            </w:pPr>
            <w:r w:rsidRPr="006B6C40">
              <w:t>14</w:t>
            </w:r>
          </w:p>
        </w:tc>
        <w:tc>
          <w:tcPr>
            <w:tcW w:w="10695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84460E" w:rsidRDefault="00FF6823" w:rsidP="009F054B">
            <w:pPr>
              <w:pStyle w:val="210"/>
              <w:spacing w:line="100" w:lineRule="atLeast"/>
              <w:ind w:firstLine="0"/>
              <w:jc w:val="left"/>
              <w:rPr>
                <w:szCs w:val="24"/>
              </w:rPr>
            </w:pPr>
            <w:r w:rsidRPr="0084460E">
              <w:rPr>
                <w:b w:val="0"/>
                <w:szCs w:val="24"/>
              </w:rPr>
              <w:t>Тема 4.5. Покрытосеменные (Цветковые) растения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10</w:t>
            </w:r>
          </w:p>
        </w:tc>
      </w:tr>
      <w:tr w:rsidR="00FF6823" w:rsidRPr="006B6C40" w:rsidTr="009F054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napToGrid w:val="0"/>
              <w:spacing w:after="0" w:line="100" w:lineRule="atLeast"/>
              <w:jc w:val="center"/>
            </w:pPr>
            <w:r w:rsidRPr="006B6C40">
              <w:t>15</w:t>
            </w:r>
          </w:p>
        </w:tc>
        <w:tc>
          <w:tcPr>
            <w:tcW w:w="10695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84460E" w:rsidRDefault="00FF6823" w:rsidP="009F054B">
            <w:pPr>
              <w:pStyle w:val="210"/>
              <w:spacing w:line="100" w:lineRule="atLeast"/>
              <w:ind w:firstLine="0"/>
              <w:jc w:val="left"/>
              <w:rPr>
                <w:szCs w:val="24"/>
              </w:rPr>
            </w:pPr>
            <w:r w:rsidRPr="0084460E">
              <w:rPr>
                <w:b w:val="0"/>
                <w:szCs w:val="24"/>
              </w:rPr>
              <w:t>Тема 4.6. Эволюция растений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4</w:t>
            </w:r>
          </w:p>
        </w:tc>
      </w:tr>
      <w:tr w:rsidR="00FF6823" w:rsidRPr="006B6C40" w:rsidTr="009F054B">
        <w:tc>
          <w:tcPr>
            <w:tcW w:w="115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napToGrid w:val="0"/>
              <w:spacing w:after="0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B6C40">
              <w:rPr>
                <w:b/>
              </w:rPr>
              <w:t>Раздел 5. Растения и окружающая среда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F6823" w:rsidRPr="006B6C40" w:rsidTr="009F054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napToGrid w:val="0"/>
              <w:spacing w:after="0" w:line="100" w:lineRule="atLeast"/>
              <w:jc w:val="center"/>
            </w:pPr>
            <w:r w:rsidRPr="006B6C40">
              <w:t>16</w:t>
            </w:r>
          </w:p>
        </w:tc>
        <w:tc>
          <w:tcPr>
            <w:tcW w:w="10695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t>Тема 5.1. Растительные сообщества. Многообразие фитоценозов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4</w:t>
            </w:r>
          </w:p>
        </w:tc>
      </w:tr>
      <w:tr w:rsidR="00FF6823" w:rsidRPr="006B6C40" w:rsidTr="009F054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napToGrid w:val="0"/>
              <w:spacing w:after="0" w:line="100" w:lineRule="atLeast"/>
              <w:jc w:val="center"/>
            </w:pPr>
            <w:r w:rsidRPr="006B6C40">
              <w:t>17</w:t>
            </w:r>
          </w:p>
        </w:tc>
        <w:tc>
          <w:tcPr>
            <w:tcW w:w="10695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t>Тема 5.2. Растения и человек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2</w:t>
            </w:r>
          </w:p>
        </w:tc>
      </w:tr>
      <w:tr w:rsidR="00FF6823" w:rsidRPr="006B6C40" w:rsidTr="009F054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napToGrid w:val="0"/>
              <w:spacing w:after="0" w:line="100" w:lineRule="atLeast"/>
              <w:jc w:val="center"/>
            </w:pPr>
            <w:r w:rsidRPr="006B6C40">
              <w:t>18</w:t>
            </w:r>
          </w:p>
        </w:tc>
        <w:tc>
          <w:tcPr>
            <w:tcW w:w="10695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sz w:val="24"/>
                <w:szCs w:val="24"/>
              </w:rPr>
            </w:pPr>
            <w:r w:rsidRPr="006B6C40">
              <w:t>Тема 5.3. Охрана растений и растительных сообществ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sz w:val="24"/>
                <w:szCs w:val="24"/>
              </w:rPr>
              <w:t>2</w:t>
            </w:r>
          </w:p>
        </w:tc>
      </w:tr>
      <w:tr w:rsidR="00FF6823" w:rsidRPr="006B6C40" w:rsidTr="009F054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0695" w:type="dxa"/>
            <w:tcBorders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 w:rsidRPr="006B6C40">
              <w:t xml:space="preserve">Повторение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F6823" w:rsidRPr="006B6C40" w:rsidTr="009F054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 w:rsidRPr="006B6C4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823" w:rsidRPr="006B6C40" w:rsidRDefault="00FF6823" w:rsidP="009F054B">
            <w:pPr>
              <w:snapToGrid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823" w:rsidRPr="006B6C40" w:rsidRDefault="00FF6823" w:rsidP="009F054B">
            <w:pPr>
              <w:spacing w:after="0" w:line="100" w:lineRule="atLeast"/>
              <w:jc w:val="center"/>
            </w:pPr>
            <w:r w:rsidRPr="006B6C40">
              <w:rPr>
                <w:b/>
                <w:sz w:val="24"/>
                <w:szCs w:val="24"/>
              </w:rPr>
              <w:t>70</w:t>
            </w:r>
          </w:p>
        </w:tc>
      </w:tr>
    </w:tbl>
    <w:p w:rsidR="00FF6823" w:rsidRPr="006B6C40" w:rsidRDefault="00FF6823" w:rsidP="00C2028A">
      <w:pPr>
        <w:rPr>
          <w:rStyle w:val="c7"/>
          <w:b/>
          <w:sz w:val="24"/>
          <w:szCs w:val="24"/>
        </w:rPr>
        <w:sectPr w:rsidR="00FF6823" w:rsidRPr="006B6C40" w:rsidSect="009F054B">
          <w:footerReference w:type="default" r:id="rId9"/>
          <w:type w:val="continuous"/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FF6823" w:rsidRPr="006B6C40" w:rsidRDefault="00FF6823" w:rsidP="00C2028A">
      <w:pPr>
        <w:autoSpaceDE w:val="0"/>
        <w:spacing w:after="0" w:line="100" w:lineRule="atLeast"/>
        <w:rPr>
          <w:sz w:val="24"/>
          <w:szCs w:val="24"/>
        </w:rPr>
      </w:pPr>
    </w:p>
    <w:p w:rsidR="00FF6823" w:rsidRPr="006B6C40" w:rsidRDefault="00FF6823" w:rsidP="00C2028A">
      <w:pPr>
        <w:spacing w:after="0" w:line="240" w:lineRule="auto"/>
        <w:ind w:left="720"/>
        <w:jc w:val="center"/>
        <w:rPr>
          <w:b/>
        </w:rPr>
      </w:pPr>
      <w:r w:rsidRPr="006B6C40">
        <w:rPr>
          <w:b/>
          <w:szCs w:val="28"/>
        </w:rPr>
        <w:t>Календарно – тематический план</w:t>
      </w:r>
      <w:r>
        <w:rPr>
          <w:b/>
          <w:szCs w:val="28"/>
        </w:rPr>
        <w:t>ирование</w:t>
      </w:r>
    </w:p>
    <w:p w:rsidR="00FF6823" w:rsidRPr="006B6C40" w:rsidRDefault="00FF6823" w:rsidP="009F054B">
      <w:pPr>
        <w:autoSpaceDE w:val="0"/>
        <w:spacing w:after="0" w:line="100" w:lineRule="atLeast"/>
        <w:rPr>
          <w:sz w:val="24"/>
          <w:szCs w:val="2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02"/>
        <w:gridCol w:w="5749"/>
        <w:gridCol w:w="2977"/>
      </w:tblGrid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№ урока</w:t>
            </w:r>
          </w:p>
        </w:tc>
        <w:tc>
          <w:tcPr>
            <w:tcW w:w="3202" w:type="dxa"/>
          </w:tcPr>
          <w:p w:rsidR="00FF6823" w:rsidRPr="00FB4BAB" w:rsidRDefault="00FF6823" w:rsidP="005125D5">
            <w:pPr>
              <w:jc w:val="center"/>
              <w:rPr>
                <w:b/>
              </w:rPr>
            </w:pPr>
            <w:r w:rsidRPr="00216ADF">
              <w:rPr>
                <w:b/>
                <w:sz w:val="24"/>
                <w:szCs w:val="24"/>
              </w:rPr>
              <w:t>Дата проведения</w:t>
            </w:r>
            <w:r w:rsidRPr="00FB4BAB">
              <w:rPr>
                <w:b/>
              </w:rPr>
              <w:t xml:space="preserve"> </w:t>
            </w:r>
          </w:p>
        </w:tc>
        <w:tc>
          <w:tcPr>
            <w:tcW w:w="5749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FF6823" w:rsidRPr="00216ADF" w:rsidRDefault="00FF6823" w:rsidP="005125D5">
            <w:pPr>
              <w:ind w:firstLine="323"/>
              <w:rPr>
                <w:b/>
                <w:sz w:val="24"/>
                <w:szCs w:val="24"/>
              </w:rPr>
            </w:pPr>
            <w:r w:rsidRPr="00216ADF">
              <w:rPr>
                <w:b/>
                <w:sz w:val="24"/>
                <w:szCs w:val="24"/>
              </w:rPr>
              <w:t xml:space="preserve">Количество  часов, </w:t>
            </w:r>
          </w:p>
          <w:p w:rsidR="00FF6823" w:rsidRPr="00FB4BAB" w:rsidRDefault="00FF6823" w:rsidP="005125D5">
            <w:pPr>
              <w:jc w:val="center"/>
              <w:rPr>
                <w:b/>
              </w:rPr>
            </w:pPr>
            <w:r w:rsidRPr="00216ADF">
              <w:rPr>
                <w:b/>
                <w:sz w:val="24"/>
                <w:szCs w:val="24"/>
              </w:rPr>
              <w:t>отводимых на освоение каждой темы</w:t>
            </w:r>
            <w:r w:rsidRPr="00FB4BAB">
              <w:rPr>
                <w:b/>
              </w:rPr>
              <w:t xml:space="preserve"> </w:t>
            </w:r>
          </w:p>
        </w:tc>
      </w:tr>
      <w:tr w:rsidR="00FF6823" w:rsidRPr="00FB4BAB" w:rsidTr="005125D5">
        <w:trPr>
          <w:trHeight w:val="1340"/>
        </w:trPr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>
            <w:pPr>
              <w:spacing w:after="0" w:line="240" w:lineRule="auto"/>
            </w:pPr>
          </w:p>
        </w:tc>
        <w:tc>
          <w:tcPr>
            <w:tcW w:w="5749" w:type="dxa"/>
          </w:tcPr>
          <w:p w:rsidR="00FF6823" w:rsidRPr="00FB4BAB" w:rsidRDefault="00FF6823" w:rsidP="005125D5">
            <w:pPr>
              <w:jc w:val="center"/>
              <w:rPr>
                <w:b/>
              </w:rPr>
            </w:pPr>
            <w:r w:rsidRPr="00FB4BAB">
              <w:rPr>
                <w:b/>
              </w:rPr>
              <w:t xml:space="preserve">Введение (11 часов) </w:t>
            </w:r>
          </w:p>
          <w:p w:rsidR="00FF6823" w:rsidRPr="00FB4BAB" w:rsidRDefault="00FF6823" w:rsidP="005125D5">
            <w:pPr>
              <w:spacing w:after="0" w:line="240" w:lineRule="auto"/>
            </w:pPr>
            <w:r w:rsidRPr="00FB4BAB">
              <w:rPr>
                <w:b/>
              </w:rPr>
              <w:t>Тема 1:  Многообразие живых систем (3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</w:p>
        </w:tc>
      </w:tr>
      <w:tr w:rsidR="00FF6823" w:rsidRPr="00FB4BAB" w:rsidTr="005125D5">
        <w:trPr>
          <w:trHeight w:val="1340"/>
        </w:trPr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1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jc w:val="center"/>
            </w:pPr>
          </w:p>
        </w:tc>
        <w:tc>
          <w:tcPr>
            <w:tcW w:w="5749" w:type="dxa"/>
          </w:tcPr>
          <w:p w:rsidR="00FF6823" w:rsidRPr="00FB4BAB" w:rsidRDefault="00FF6823" w:rsidP="005125D5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  <w:r w:rsidRPr="00FB4BAB">
              <w:t>Введение. Мир живых организмов</w:t>
            </w:r>
          </w:p>
          <w:p w:rsidR="00FF6823" w:rsidRPr="00FB4BAB" w:rsidRDefault="00FF6823" w:rsidP="005125D5">
            <w:pPr>
              <w:jc w:val="center"/>
            </w:pP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rPr>
          <w:trHeight w:val="1211"/>
        </w:trPr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2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00FF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pPr>
              <w:rPr>
                <w:color w:val="0000FF"/>
              </w:rPr>
            </w:pPr>
            <w:r w:rsidRPr="00FB4BAB">
              <w:t>Уровни организации живого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40" w:lineRule="auto"/>
            </w:pPr>
            <w:r>
              <w:t>1</w:t>
            </w:r>
          </w:p>
        </w:tc>
      </w:tr>
      <w:tr w:rsidR="00FF6823" w:rsidRPr="00FB4BAB" w:rsidTr="005125D5">
        <w:trPr>
          <w:trHeight w:val="1709"/>
        </w:trPr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3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pPr>
              <w:tabs>
                <w:tab w:val="left" w:pos="4040"/>
              </w:tabs>
              <w:autoSpaceDE w:val="0"/>
              <w:autoSpaceDN w:val="0"/>
              <w:adjustRightInd w:val="0"/>
            </w:pPr>
            <w:r w:rsidRPr="00FB4BAB">
              <w:t>Общее представление о биосфере</w:t>
            </w:r>
          </w:p>
          <w:p w:rsidR="00FF6823" w:rsidRPr="00FB4BAB" w:rsidRDefault="00FF6823" w:rsidP="005125D5"/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 xml:space="preserve">Тема 2:  </w:t>
            </w:r>
            <w:proofErr w:type="spellStart"/>
            <w:r w:rsidRPr="00FB4BAB">
              <w:rPr>
                <w:b/>
              </w:rPr>
              <w:t>Ч.Дарвин</w:t>
            </w:r>
            <w:proofErr w:type="spellEnd"/>
            <w:r w:rsidRPr="00FB4BAB">
              <w:rPr>
                <w:b/>
              </w:rPr>
              <w:t xml:space="preserve"> о происхождении видов (2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4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Причины многообразия живых организмов. Наследственность, изменчивость.</w:t>
            </w:r>
          </w:p>
          <w:p w:rsidR="00FF6823" w:rsidRPr="00FB4BAB" w:rsidRDefault="00FF6823" w:rsidP="005125D5"/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lastRenderedPageBreak/>
              <w:t>5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Причины многообразия живых организмов. Борьба за существование и естественный отбор.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360" w:lineRule="auto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3:  История развития жизни на Земле (3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40" w:lineRule="auto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6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Возникновение Земли как космического тела 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360" w:lineRule="auto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7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Геохронологическая история Земли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8-9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Развитие жизни на Земле в архейскую, протерозойскую, палеозойскую, мезозойскую и кайнозойскую эры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360" w:lineRule="auto"/>
            </w:pPr>
            <w:r>
              <w:t>2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4:  Систематика живых организмов (2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40" w:lineRule="auto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10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Искусственная система живого мира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40" w:lineRule="auto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11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D747ED">
            <w:r w:rsidRPr="00FB4BAB">
              <w:t xml:space="preserve">Основы естественной классификации живых организмов. 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40" w:lineRule="auto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D60359"/>
        </w:tc>
        <w:tc>
          <w:tcPr>
            <w:tcW w:w="5749" w:type="dxa"/>
          </w:tcPr>
          <w:p w:rsidR="00FF6823" w:rsidRPr="00FB4BAB" w:rsidRDefault="00FF6823" w:rsidP="005125D5">
            <w:pPr>
              <w:jc w:val="center"/>
              <w:rPr>
                <w:b/>
              </w:rPr>
            </w:pPr>
            <w:r w:rsidRPr="00FB4BAB">
              <w:rPr>
                <w:b/>
              </w:rPr>
              <w:t>Часть 1: Царство Бактерии (4 часа)</w:t>
            </w:r>
          </w:p>
          <w:p w:rsidR="00FF6823" w:rsidRPr="00FB4BAB" w:rsidRDefault="00FF6823" w:rsidP="005125D5">
            <w:r w:rsidRPr="00FB4BAB">
              <w:rPr>
                <w:b/>
              </w:rPr>
              <w:t>Тема 1: «</w:t>
            </w:r>
            <w:proofErr w:type="spellStart"/>
            <w:r w:rsidRPr="00FB4BAB">
              <w:rPr>
                <w:b/>
              </w:rPr>
              <w:t>Подцарство</w:t>
            </w:r>
            <w:proofErr w:type="spellEnd"/>
            <w:r w:rsidRPr="00FB4BAB">
              <w:rPr>
                <w:b/>
              </w:rPr>
              <w:t xml:space="preserve"> Настоящие  бактерии (2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40" w:lineRule="auto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12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Общая характеристика бактерий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40" w:lineRule="auto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13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00FF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>Особенности строения и жизнедеятельности бактерий.</w:t>
            </w:r>
          </w:p>
          <w:p w:rsidR="00FF6823" w:rsidRPr="00D747ED" w:rsidRDefault="00FF6823" w:rsidP="005125D5">
            <w:pPr>
              <w:rPr>
                <w:color w:val="auto"/>
              </w:rPr>
            </w:pPr>
            <w:r w:rsidRPr="00FB4BAB">
              <w:t xml:space="preserve"> </w:t>
            </w:r>
            <w:r w:rsidRPr="00D747ED">
              <w:rPr>
                <w:color w:val="auto"/>
              </w:rPr>
              <w:t>Лабораторная работа №1 « Строение бактериальной клетки»</w:t>
            </w:r>
          </w:p>
        </w:tc>
        <w:tc>
          <w:tcPr>
            <w:tcW w:w="2977" w:type="dxa"/>
          </w:tcPr>
          <w:p w:rsidR="00FF6823" w:rsidRPr="00FB4BAB" w:rsidRDefault="00FF6823" w:rsidP="009F054B"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2: Многообразие бактерий (2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40" w:lineRule="auto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14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proofErr w:type="spellStart"/>
            <w:r w:rsidRPr="00FB4BAB">
              <w:t>Подцарство</w:t>
            </w:r>
            <w:proofErr w:type="spellEnd"/>
            <w:r w:rsidRPr="00FB4BAB">
              <w:t xml:space="preserve"> </w:t>
            </w:r>
            <w:proofErr w:type="spellStart"/>
            <w:r w:rsidRPr="00FB4BAB">
              <w:t>Архебактерии</w:t>
            </w:r>
            <w:proofErr w:type="spellEnd"/>
            <w:r w:rsidRPr="00FB4BAB">
              <w:t xml:space="preserve">: особенности </w:t>
            </w:r>
            <w:r w:rsidRPr="00FB4BAB">
              <w:lastRenderedPageBreak/>
              <w:t>строения, значения в природе и жизни человека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40" w:lineRule="auto"/>
            </w:pPr>
            <w:r>
              <w:lastRenderedPageBreak/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lastRenderedPageBreak/>
              <w:t>15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proofErr w:type="spellStart"/>
            <w:r w:rsidRPr="00FB4BAB">
              <w:t>Подцарство</w:t>
            </w:r>
            <w:proofErr w:type="spellEnd"/>
            <w:r w:rsidRPr="00FB4BAB">
              <w:t xml:space="preserve"> </w:t>
            </w:r>
            <w:proofErr w:type="spellStart"/>
            <w:r w:rsidRPr="00FB4BAB">
              <w:t>Оксифотобактерии</w:t>
            </w:r>
            <w:proofErr w:type="spellEnd"/>
            <w:r w:rsidRPr="00FB4BAB">
              <w:t>: особенности строения, значения в природе и жизни человека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26" w:lineRule="exact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D60359"/>
        </w:tc>
        <w:tc>
          <w:tcPr>
            <w:tcW w:w="5749" w:type="dxa"/>
          </w:tcPr>
          <w:p w:rsidR="00FF6823" w:rsidRPr="00FB4BAB" w:rsidRDefault="00FF6823" w:rsidP="005125D5">
            <w:pPr>
              <w:jc w:val="center"/>
              <w:rPr>
                <w:b/>
              </w:rPr>
            </w:pPr>
            <w:r w:rsidRPr="00FB4BAB">
              <w:rPr>
                <w:b/>
              </w:rPr>
              <w:t>Часть 2: Царство Грибы (8 часов)</w:t>
            </w:r>
          </w:p>
          <w:p w:rsidR="00FF6823" w:rsidRPr="00FB4BAB" w:rsidRDefault="00FF6823" w:rsidP="005125D5">
            <w:r w:rsidRPr="00FB4BAB">
              <w:rPr>
                <w:b/>
              </w:rPr>
              <w:t>Тема 1: «Строение и функции грибов (2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pStyle w:val="af6"/>
              <w:spacing w:line="100" w:lineRule="atLeast"/>
              <w:rPr>
                <w:sz w:val="22"/>
                <w:szCs w:val="22"/>
              </w:rPr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16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Царство Грибы. Происхождение и эволюция грибов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26" w:lineRule="exact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17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Основные черты организации многоклеточных грибов.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2: «Многообразие и экология  грибов (4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18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00FF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Отдел </w:t>
            </w:r>
            <w:proofErr w:type="spellStart"/>
            <w:r w:rsidRPr="00FB4BAB">
              <w:t>Хитридиомикота</w:t>
            </w:r>
            <w:proofErr w:type="spellEnd"/>
            <w:r w:rsidRPr="00FB4BAB">
              <w:t xml:space="preserve">, </w:t>
            </w:r>
            <w:proofErr w:type="spellStart"/>
            <w:r w:rsidRPr="00FB4BAB">
              <w:t>Зигомикота</w:t>
            </w:r>
            <w:proofErr w:type="spellEnd"/>
            <w:r w:rsidRPr="00FB4BAB">
              <w:t xml:space="preserve">: особенности жизнедеятельности и распространения, значение в природе и жизни человека. </w:t>
            </w:r>
          </w:p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 xml:space="preserve">Лабораторная работа №2 «Строение плесневого гриба </w:t>
            </w:r>
            <w:proofErr w:type="spellStart"/>
            <w:r w:rsidRPr="00D747ED">
              <w:rPr>
                <w:color w:val="auto"/>
              </w:rPr>
              <w:t>мукора</w:t>
            </w:r>
            <w:proofErr w:type="spellEnd"/>
            <w:r w:rsidRPr="00D747ED">
              <w:rPr>
                <w:color w:val="auto"/>
              </w:rPr>
              <w:t>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19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Отдел Аскомицеты или Сумчатые грибы: особенности жизнедеятельности и распространения, значение в природе и жизни человека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20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8080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Отдел </w:t>
            </w:r>
            <w:proofErr w:type="spellStart"/>
            <w:r w:rsidRPr="00FB4BAB">
              <w:t>Базидиомикота</w:t>
            </w:r>
            <w:proofErr w:type="spellEnd"/>
            <w:r w:rsidRPr="00FB4BAB">
              <w:t xml:space="preserve">: особенности жизнедеятельности и распространения, </w:t>
            </w:r>
            <w:r w:rsidRPr="00FB4BAB">
              <w:lastRenderedPageBreak/>
              <w:t>значение в природе и жизни человека</w:t>
            </w:r>
          </w:p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Практическая работа №1 «Распознавание съедобных и ядовитых грибов»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line="100" w:lineRule="atLeast"/>
            </w:pPr>
            <w:r>
              <w:lastRenderedPageBreak/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lastRenderedPageBreak/>
              <w:t>21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Несовершенные грибы. Отдел </w:t>
            </w:r>
            <w:proofErr w:type="spellStart"/>
            <w:r w:rsidRPr="00FB4BAB">
              <w:t>Оомикота</w:t>
            </w:r>
            <w:proofErr w:type="spellEnd"/>
            <w:r w:rsidRPr="00FB4BAB">
              <w:t>: особенности жизнедеятельности и распространения, значение в природе и жизни человека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line="100" w:lineRule="atLeast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3: «Лишайники (2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22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Общая характеристика лишайников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23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Особенности жизнедеятельности лишайников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26" w:lineRule="exact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D60359"/>
        </w:tc>
        <w:tc>
          <w:tcPr>
            <w:tcW w:w="5749" w:type="dxa"/>
          </w:tcPr>
          <w:p w:rsidR="00FF6823" w:rsidRPr="00FB4BAB" w:rsidRDefault="00FF6823" w:rsidP="005125D5">
            <w:pPr>
              <w:jc w:val="center"/>
              <w:rPr>
                <w:b/>
              </w:rPr>
            </w:pPr>
            <w:r w:rsidRPr="00FB4BAB">
              <w:rPr>
                <w:b/>
              </w:rPr>
              <w:t>Часть3: Царство Растения (34 часа)</w:t>
            </w:r>
          </w:p>
          <w:p w:rsidR="00FF6823" w:rsidRPr="00FB4BAB" w:rsidRDefault="00FF6823" w:rsidP="005125D5">
            <w:r w:rsidRPr="00FB4BAB">
              <w:rPr>
                <w:b/>
              </w:rPr>
              <w:t>Тема 1: «Группа отделов Водоросли: строение, значение, экология» (6 часов)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26" w:lineRule="exact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24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Отличительные признаки растительных организмов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spacing w:after="0" w:line="226" w:lineRule="exact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25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00FF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Общая характеристика водорослей как древнейшей группы растений. </w:t>
            </w:r>
          </w:p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Лабораторная работа №3 «Внешнее строение водоросли»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26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Особенности размножения и развития водоросли</w:t>
            </w:r>
          </w:p>
        </w:tc>
        <w:tc>
          <w:tcPr>
            <w:tcW w:w="2977" w:type="dxa"/>
          </w:tcPr>
          <w:p w:rsidR="00FF6823" w:rsidRPr="00FB4BAB" w:rsidRDefault="00FF6823" w:rsidP="009F054B">
            <w:r>
              <w:t>1</w:t>
            </w:r>
          </w:p>
        </w:tc>
      </w:tr>
      <w:tr w:rsidR="00FF6823" w:rsidRPr="00FB4BAB" w:rsidTr="005125D5">
        <w:trPr>
          <w:trHeight w:val="987"/>
        </w:trPr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27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Многообразие водорослей. Отдел Зеленые водоросли.</w:t>
            </w:r>
          </w:p>
        </w:tc>
        <w:tc>
          <w:tcPr>
            <w:tcW w:w="2977" w:type="dxa"/>
          </w:tcPr>
          <w:p w:rsidR="00FF6823" w:rsidRPr="00FB4BAB" w:rsidRDefault="00FF6823" w:rsidP="009F054B"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28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Многообразие водорослей. Отдел Красные </w:t>
            </w:r>
            <w:r w:rsidRPr="00FB4BAB">
              <w:lastRenderedPageBreak/>
              <w:t>водоросли</w:t>
            </w:r>
          </w:p>
        </w:tc>
        <w:tc>
          <w:tcPr>
            <w:tcW w:w="2977" w:type="dxa"/>
          </w:tcPr>
          <w:p w:rsidR="00FF6823" w:rsidRPr="00FB4BAB" w:rsidRDefault="00FF6823" w:rsidP="009F054B">
            <w:r>
              <w:lastRenderedPageBreak/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lastRenderedPageBreak/>
              <w:t>29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Многообразие водорослей. Отдел Бурые  водоросли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2: «Отдел Моховидные» (2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30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Общая характеристика </w:t>
            </w:r>
            <w:proofErr w:type="spellStart"/>
            <w:r w:rsidRPr="00FB4BAB">
              <w:t>Подцарства</w:t>
            </w:r>
            <w:proofErr w:type="spellEnd"/>
            <w:r w:rsidRPr="00FB4BAB">
              <w:t xml:space="preserve"> Высшие Растения 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31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Отдел Моховидные: особенности строения и размножения. </w:t>
            </w:r>
            <w:r w:rsidRPr="00D747ED">
              <w:rPr>
                <w:color w:val="auto"/>
              </w:rPr>
              <w:t>Лабораторная работа  №4 «Внешнее строение мхов»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3: «Споровые сосудистые растения: плауновидные, хвощевидные, папоротниковидные» (6 часов)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pStyle w:val="af6"/>
              <w:spacing w:line="100" w:lineRule="atLeast"/>
              <w:rPr>
                <w:sz w:val="22"/>
                <w:szCs w:val="22"/>
              </w:rPr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32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Споровые сосудистые растения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33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Отдел Плауновидные: особенности строения и размножения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34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00FF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>Отдел Хвощевидные: особенности строения и размножения.</w:t>
            </w:r>
          </w:p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 xml:space="preserve">Лабораторная работа № 5 «Внешнее строение </w:t>
            </w:r>
            <w:proofErr w:type="spellStart"/>
            <w:r w:rsidRPr="00D747ED">
              <w:rPr>
                <w:color w:val="auto"/>
              </w:rPr>
              <w:t>спороносящего</w:t>
            </w:r>
            <w:proofErr w:type="spellEnd"/>
            <w:r w:rsidRPr="00D747ED">
              <w:rPr>
                <w:color w:val="auto"/>
              </w:rPr>
              <w:t xml:space="preserve"> хвоща»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35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00FF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Отдел Папоротниковидные: особенности строения и размножения. </w:t>
            </w:r>
          </w:p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Лабораторная работа № 6 «Внешнее и внутреннее строение папоротников»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36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Размножение и развитие папоротников. Значение папоротников в природе.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lastRenderedPageBreak/>
              <w:t>37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FF0000"/>
              </w:rPr>
            </w:pPr>
          </w:p>
        </w:tc>
        <w:tc>
          <w:tcPr>
            <w:tcW w:w="5749" w:type="dxa"/>
          </w:tcPr>
          <w:p w:rsidR="00FF6823" w:rsidRPr="00D747ED" w:rsidRDefault="00FF6823" w:rsidP="005125D5">
            <w:pPr>
              <w:rPr>
                <w:color w:val="auto"/>
              </w:rPr>
            </w:pPr>
            <w:r w:rsidRPr="00FB4BAB">
              <w:t xml:space="preserve"> </w:t>
            </w:r>
            <w:r w:rsidRPr="00D747ED">
              <w:rPr>
                <w:color w:val="auto"/>
              </w:rPr>
              <w:t>Обобщающий урок по теме «Споровые сосудистые растения»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4: «Семенные растения. Голосеменные растения» (8 часов)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38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Происхождение и особенности строения голосеменных растений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39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00FF"/>
              </w:rPr>
            </w:pPr>
          </w:p>
        </w:tc>
        <w:tc>
          <w:tcPr>
            <w:tcW w:w="5749" w:type="dxa"/>
          </w:tcPr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 xml:space="preserve">Особенности строения голосеменных растений. </w:t>
            </w:r>
          </w:p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Лабораторная работа № 7 «Строение и многообразие голосеменных растений»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40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00FF"/>
              </w:rPr>
            </w:pPr>
          </w:p>
        </w:tc>
        <w:tc>
          <w:tcPr>
            <w:tcW w:w="5749" w:type="dxa"/>
          </w:tcPr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 xml:space="preserve">Особенности строения голосеменных растений. </w:t>
            </w:r>
          </w:p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Лабораторная работа № 8 «Строение хвои хвойных растений. (на примере местных видов)»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41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00FF"/>
              </w:rPr>
            </w:pPr>
          </w:p>
        </w:tc>
        <w:tc>
          <w:tcPr>
            <w:tcW w:w="5749" w:type="dxa"/>
          </w:tcPr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 xml:space="preserve">Особенности размножения голосеменных растений. </w:t>
            </w:r>
          </w:p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Лабораторная работа  №9 «Строение шишек хвойных растений. (на примере местных видов)»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42-43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00FF"/>
              </w:rPr>
            </w:pPr>
          </w:p>
        </w:tc>
        <w:tc>
          <w:tcPr>
            <w:tcW w:w="5749" w:type="dxa"/>
          </w:tcPr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 xml:space="preserve">Многообразие голосеменных растений. </w:t>
            </w:r>
          </w:p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Лабораторная работа № 10 «Строение побегов хвойных растений. (на примере местных видов)»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2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44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Роль голосеменных растений в природе и практическое значение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lastRenderedPageBreak/>
              <w:t>45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FF0000"/>
              </w:rPr>
            </w:pPr>
          </w:p>
        </w:tc>
        <w:tc>
          <w:tcPr>
            <w:tcW w:w="5749" w:type="dxa"/>
          </w:tcPr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Обобщающий урок по теме «Семенные растения. Голосеменные растения»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5: «Покрытосеменные  (Цветковые) растения. » (10 часов)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46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Происхождение и особенности строения покрытосеменных растений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47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0000FF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Строение покрытосеменных растений. </w:t>
            </w:r>
          </w:p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Лабораторная работа № 11 «Строение покрытосеменных растений»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48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Особенности размножения покрытосеменных растений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49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993300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Класс Двудольные: характерные особенности растений семейства Крестоцветные. </w:t>
            </w:r>
          </w:p>
          <w:p w:rsidR="00FF6823" w:rsidRPr="00FB4BAB" w:rsidRDefault="00FF6823" w:rsidP="005125D5">
            <w:pPr>
              <w:rPr>
                <w:color w:val="993300"/>
              </w:rPr>
            </w:pP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50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993300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Класс Двудольные: характерные особенности растений семейства Розоцветные. </w:t>
            </w:r>
          </w:p>
          <w:p w:rsidR="00FF6823" w:rsidRPr="00FB4BAB" w:rsidRDefault="00FF6823" w:rsidP="005125D5">
            <w:pPr>
              <w:rPr>
                <w:color w:val="993300"/>
              </w:rPr>
            </w:pP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51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993300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>Класс Двудольные: характерные особенности растений семейства Пасленовые.</w:t>
            </w:r>
          </w:p>
          <w:p w:rsidR="00FF6823" w:rsidRPr="00FB4BAB" w:rsidRDefault="00FF6823" w:rsidP="00D747ED">
            <w:pPr>
              <w:rPr>
                <w:color w:val="993300"/>
              </w:rPr>
            </w:pPr>
            <w:r w:rsidRPr="00FB4BAB">
              <w:t xml:space="preserve"> 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52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993300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Класс Однодольные: характерные особенности растений семейства Злаковые. </w:t>
            </w:r>
          </w:p>
          <w:p w:rsidR="00FF6823" w:rsidRPr="00FB4BAB" w:rsidRDefault="00FF6823" w:rsidP="005125D5">
            <w:pPr>
              <w:rPr>
                <w:color w:val="993300"/>
              </w:rPr>
            </w:pP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53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993300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Класс Однодольные: характерные особенности растений семейства Лилейные. </w:t>
            </w:r>
          </w:p>
          <w:p w:rsidR="00FF6823" w:rsidRPr="00FB4BAB" w:rsidRDefault="00FF6823" w:rsidP="005125D5">
            <w:pPr>
              <w:rPr>
                <w:color w:val="993300"/>
              </w:rPr>
            </w:pP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lastRenderedPageBreak/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lastRenderedPageBreak/>
              <w:t>54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Многообразие, распространение Покрытосеменных растений, их значение в природе и жизни человека.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55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FF0000"/>
              </w:rPr>
            </w:pPr>
          </w:p>
        </w:tc>
        <w:tc>
          <w:tcPr>
            <w:tcW w:w="5749" w:type="dxa"/>
          </w:tcPr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Обобщающий урок по теме «Покрытосеменные (Цветковые) растения»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6: «Эволюция растений. » (2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56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Возникновение жизни и появление первых растений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57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Развитие растений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D6362E"/>
        </w:tc>
        <w:tc>
          <w:tcPr>
            <w:tcW w:w="5749" w:type="dxa"/>
          </w:tcPr>
          <w:p w:rsidR="00FF6823" w:rsidRPr="00FB4BAB" w:rsidRDefault="00FF6823" w:rsidP="005125D5">
            <w:pPr>
              <w:jc w:val="center"/>
              <w:rPr>
                <w:b/>
              </w:rPr>
            </w:pPr>
            <w:r w:rsidRPr="00FB4BAB">
              <w:rPr>
                <w:b/>
              </w:rPr>
              <w:t>Часть 4 «Растения и окружающая среда» (8 часов)</w:t>
            </w:r>
          </w:p>
          <w:p w:rsidR="00FF6823" w:rsidRPr="00FB4BAB" w:rsidRDefault="00FF6823" w:rsidP="005125D5">
            <w:r w:rsidRPr="00FB4BAB">
              <w:rPr>
                <w:b/>
              </w:rPr>
              <w:t>Тема 1: «Растительные сообщества. Многообразие фитоценозов» (4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58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Растительные сообщества. Многообразие фитоценозов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59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Характеристика лесных растительных сообществ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60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Характеристика растительных сообществ луга, болота, поля, сада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61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33CCCC"/>
              </w:rPr>
            </w:pPr>
          </w:p>
        </w:tc>
        <w:tc>
          <w:tcPr>
            <w:tcW w:w="5749" w:type="dxa"/>
          </w:tcPr>
          <w:p w:rsidR="00FF6823" w:rsidRPr="00D747ED" w:rsidRDefault="00FF6823" w:rsidP="005125D5">
            <w:pPr>
              <w:rPr>
                <w:color w:val="auto"/>
              </w:rPr>
            </w:pPr>
            <w:r w:rsidRPr="00D747ED">
              <w:rPr>
                <w:color w:val="auto"/>
              </w:rPr>
              <w:t>Экскурсия в ближайшее растительное сообщество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2: «Растения и человек» (2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62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Значение растений в жизни планеты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63</w:t>
            </w:r>
          </w:p>
        </w:tc>
        <w:tc>
          <w:tcPr>
            <w:tcW w:w="3202" w:type="dxa"/>
          </w:tcPr>
          <w:p w:rsidR="00FF6823" w:rsidRPr="00FB4BAB" w:rsidRDefault="00FF6823" w:rsidP="009F054B">
            <w:pPr>
              <w:rPr>
                <w:color w:val="800080"/>
              </w:rPr>
            </w:pPr>
          </w:p>
        </w:tc>
        <w:tc>
          <w:tcPr>
            <w:tcW w:w="5749" w:type="dxa"/>
          </w:tcPr>
          <w:p w:rsidR="00FF6823" w:rsidRPr="00FB4BAB" w:rsidRDefault="00FF6823" w:rsidP="005125D5">
            <w:r w:rsidRPr="00FB4BAB">
              <w:t xml:space="preserve">Значение растений в жизни человека. </w:t>
            </w:r>
          </w:p>
          <w:p w:rsidR="00FF6823" w:rsidRPr="00FB4BAB" w:rsidRDefault="00FF6823" w:rsidP="005125D5">
            <w:pPr>
              <w:rPr>
                <w:color w:val="800080"/>
              </w:rPr>
            </w:pP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lastRenderedPageBreak/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rPr>
                <w:b/>
              </w:rPr>
              <w:t>Тема 3: «Охрана растений и растительных сообществ» (2 часа)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64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Охрана растений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65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Законодательство в области охраны растений. Разработка схем охраны растений на пришкольной территории.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66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Резерв: Обобщение и повторение курса  "Биология. Многообразие живых организмов. Бактерии, грибы, растения. 7 класс"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67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Резерв: Обобщение и повторение курса  "Биология. Многообразие живых организмов. Бактерии, грибы, растения. 7 класс"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68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Резерв: Обобщение и повторение курса  "Биология. Многообразие живых организмов. Бактерии, грибы, растения. 7 класс"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69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Итоговая контрольная работа за курс «Биология. Многообразие живых организмов. Бактерии, грибы, растения. 7 класс»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  <w:tr w:rsidR="00FF6823" w:rsidRPr="00FB4BAB" w:rsidTr="005125D5">
        <w:tc>
          <w:tcPr>
            <w:tcW w:w="938" w:type="dxa"/>
          </w:tcPr>
          <w:p w:rsidR="00FF6823" w:rsidRPr="00FB4BAB" w:rsidRDefault="00FF6823" w:rsidP="009F054B">
            <w:pPr>
              <w:jc w:val="center"/>
              <w:rPr>
                <w:b/>
              </w:rPr>
            </w:pPr>
            <w:r w:rsidRPr="00FB4BAB">
              <w:rPr>
                <w:b/>
              </w:rPr>
              <w:t>70</w:t>
            </w:r>
          </w:p>
        </w:tc>
        <w:tc>
          <w:tcPr>
            <w:tcW w:w="3202" w:type="dxa"/>
          </w:tcPr>
          <w:p w:rsidR="00FF6823" w:rsidRPr="00FB4BAB" w:rsidRDefault="00FF6823" w:rsidP="009F054B"/>
        </w:tc>
        <w:tc>
          <w:tcPr>
            <w:tcW w:w="5749" w:type="dxa"/>
          </w:tcPr>
          <w:p w:rsidR="00FF6823" w:rsidRPr="00FB4BAB" w:rsidRDefault="00FF6823" w:rsidP="005125D5">
            <w:r w:rsidRPr="00FB4BAB">
              <w:t>Итоговый урок (Летнее задание)</w:t>
            </w:r>
          </w:p>
        </w:tc>
        <w:tc>
          <w:tcPr>
            <w:tcW w:w="2977" w:type="dxa"/>
          </w:tcPr>
          <w:p w:rsidR="00FF6823" w:rsidRPr="00FB4BAB" w:rsidRDefault="00FF6823" w:rsidP="009F054B">
            <w:pPr>
              <w:jc w:val="center"/>
            </w:pPr>
            <w:r>
              <w:t>1</w:t>
            </w:r>
          </w:p>
        </w:tc>
      </w:tr>
    </w:tbl>
    <w:p w:rsidR="00FF6823" w:rsidRDefault="00FF6823" w:rsidP="00C2028A">
      <w:pPr>
        <w:widowControl w:val="0"/>
        <w:ind w:firstLine="709"/>
        <w:jc w:val="center"/>
        <w:rPr>
          <w:b/>
          <w:sz w:val="24"/>
          <w:szCs w:val="24"/>
        </w:rPr>
      </w:pPr>
    </w:p>
    <w:p w:rsidR="00FF6823" w:rsidRDefault="00FF6823" w:rsidP="00C2028A">
      <w:pPr>
        <w:widowControl w:val="0"/>
        <w:ind w:firstLine="709"/>
        <w:jc w:val="center"/>
        <w:rPr>
          <w:b/>
          <w:sz w:val="24"/>
          <w:szCs w:val="24"/>
        </w:rPr>
      </w:pPr>
    </w:p>
    <w:p w:rsidR="00FF6823" w:rsidRDefault="00FF6823" w:rsidP="00424E60"/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p w:rsidR="00FF6823" w:rsidRDefault="00FF6823" w:rsidP="004A1787">
      <w:pPr>
        <w:jc w:val="center"/>
        <w:rPr>
          <w:sz w:val="24"/>
          <w:szCs w:val="24"/>
        </w:rPr>
      </w:pPr>
    </w:p>
    <w:sectPr w:rsidR="00FF6823" w:rsidSect="00565721">
      <w:pgSz w:w="16839" w:h="11907" w:orient="landscape" w:code="9"/>
      <w:pgMar w:top="54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AF" w:rsidRDefault="00840CAF" w:rsidP="00AB5B1A">
      <w:pPr>
        <w:spacing w:after="0" w:line="240" w:lineRule="auto"/>
      </w:pPr>
      <w:r>
        <w:separator/>
      </w:r>
    </w:p>
  </w:endnote>
  <w:endnote w:type="continuationSeparator" w:id="0">
    <w:p w:rsidR="00840CAF" w:rsidRDefault="00840CAF" w:rsidP="00AB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23" w:rsidRDefault="00840CA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B1719">
      <w:rPr>
        <w:noProof/>
      </w:rPr>
      <w:t>22</w:t>
    </w:r>
    <w:r>
      <w:rPr>
        <w:noProof/>
      </w:rPr>
      <w:fldChar w:fldCharType="end"/>
    </w:r>
  </w:p>
  <w:p w:rsidR="00FF6823" w:rsidRDefault="00FF68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AF" w:rsidRDefault="00840CAF" w:rsidP="00AB5B1A">
      <w:pPr>
        <w:spacing w:after="0" w:line="240" w:lineRule="auto"/>
      </w:pPr>
      <w:r>
        <w:separator/>
      </w:r>
    </w:p>
  </w:footnote>
  <w:footnote w:type="continuationSeparator" w:id="0">
    <w:p w:rsidR="00840CAF" w:rsidRDefault="00840CAF" w:rsidP="00AB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23133FA9"/>
    <w:multiLevelType w:val="hybridMultilevel"/>
    <w:tmpl w:val="05A6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664AA"/>
    <w:multiLevelType w:val="multilevel"/>
    <w:tmpl w:val="28BE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E29B7"/>
    <w:multiLevelType w:val="multilevel"/>
    <w:tmpl w:val="0566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23453"/>
    <w:multiLevelType w:val="hybridMultilevel"/>
    <w:tmpl w:val="33AE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E4E85"/>
    <w:multiLevelType w:val="hybridMultilevel"/>
    <w:tmpl w:val="D3EC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E1F"/>
    <w:rsid w:val="00003239"/>
    <w:rsid w:val="00004FB5"/>
    <w:rsid w:val="00007E0C"/>
    <w:rsid w:val="000104B0"/>
    <w:rsid w:val="00011FB4"/>
    <w:rsid w:val="00015D4E"/>
    <w:rsid w:val="00023D04"/>
    <w:rsid w:val="0002561A"/>
    <w:rsid w:val="00025ED3"/>
    <w:rsid w:val="00031A14"/>
    <w:rsid w:val="00031A2C"/>
    <w:rsid w:val="00031AFE"/>
    <w:rsid w:val="00032BC6"/>
    <w:rsid w:val="00032E2D"/>
    <w:rsid w:val="0005642A"/>
    <w:rsid w:val="00056654"/>
    <w:rsid w:val="00056841"/>
    <w:rsid w:val="00056E03"/>
    <w:rsid w:val="00061A4E"/>
    <w:rsid w:val="0006211E"/>
    <w:rsid w:val="00062668"/>
    <w:rsid w:val="00063BC0"/>
    <w:rsid w:val="00063E45"/>
    <w:rsid w:val="0007134E"/>
    <w:rsid w:val="000721A0"/>
    <w:rsid w:val="00076425"/>
    <w:rsid w:val="00077A63"/>
    <w:rsid w:val="00081F18"/>
    <w:rsid w:val="0008293A"/>
    <w:rsid w:val="0008464A"/>
    <w:rsid w:val="0008496D"/>
    <w:rsid w:val="00086EB7"/>
    <w:rsid w:val="000A106A"/>
    <w:rsid w:val="000B0C7F"/>
    <w:rsid w:val="000B1BC4"/>
    <w:rsid w:val="000B498D"/>
    <w:rsid w:val="000B544B"/>
    <w:rsid w:val="000B6F7C"/>
    <w:rsid w:val="000C2CB2"/>
    <w:rsid w:val="000C3F6E"/>
    <w:rsid w:val="000C5B41"/>
    <w:rsid w:val="000D03EB"/>
    <w:rsid w:val="000D2713"/>
    <w:rsid w:val="000D3B10"/>
    <w:rsid w:val="000D57CC"/>
    <w:rsid w:val="000E4BEF"/>
    <w:rsid w:val="000E5A4B"/>
    <w:rsid w:val="000E7D4B"/>
    <w:rsid w:val="000F0CD2"/>
    <w:rsid w:val="000F2592"/>
    <w:rsid w:val="00101F3F"/>
    <w:rsid w:val="00102FB1"/>
    <w:rsid w:val="00104AAF"/>
    <w:rsid w:val="0010575B"/>
    <w:rsid w:val="00105F6C"/>
    <w:rsid w:val="001108A5"/>
    <w:rsid w:val="0011188F"/>
    <w:rsid w:val="0011366A"/>
    <w:rsid w:val="00113846"/>
    <w:rsid w:val="0011607F"/>
    <w:rsid w:val="0012002C"/>
    <w:rsid w:val="00123DF0"/>
    <w:rsid w:val="00125C80"/>
    <w:rsid w:val="00127351"/>
    <w:rsid w:val="00131A57"/>
    <w:rsid w:val="00136D94"/>
    <w:rsid w:val="00140249"/>
    <w:rsid w:val="00143773"/>
    <w:rsid w:val="001458CF"/>
    <w:rsid w:val="00145E94"/>
    <w:rsid w:val="00146933"/>
    <w:rsid w:val="00147963"/>
    <w:rsid w:val="00147F6B"/>
    <w:rsid w:val="00150491"/>
    <w:rsid w:val="001528E0"/>
    <w:rsid w:val="001534F4"/>
    <w:rsid w:val="00156BE8"/>
    <w:rsid w:val="00164CAC"/>
    <w:rsid w:val="00165C89"/>
    <w:rsid w:val="00167701"/>
    <w:rsid w:val="00171300"/>
    <w:rsid w:val="001727ED"/>
    <w:rsid w:val="00175329"/>
    <w:rsid w:val="00177A32"/>
    <w:rsid w:val="00183FCD"/>
    <w:rsid w:val="00185C7C"/>
    <w:rsid w:val="00187520"/>
    <w:rsid w:val="0019149E"/>
    <w:rsid w:val="0019691B"/>
    <w:rsid w:val="001A2D6F"/>
    <w:rsid w:val="001B05D9"/>
    <w:rsid w:val="001B0A13"/>
    <w:rsid w:val="001B23D3"/>
    <w:rsid w:val="001C0A3B"/>
    <w:rsid w:val="001C1F53"/>
    <w:rsid w:val="001D0BCB"/>
    <w:rsid w:val="001D3551"/>
    <w:rsid w:val="001D61D6"/>
    <w:rsid w:val="001E6539"/>
    <w:rsid w:val="001E76A2"/>
    <w:rsid w:val="00206783"/>
    <w:rsid w:val="00207AE4"/>
    <w:rsid w:val="00211884"/>
    <w:rsid w:val="00211A2C"/>
    <w:rsid w:val="0021254F"/>
    <w:rsid w:val="0021291B"/>
    <w:rsid w:val="00213B92"/>
    <w:rsid w:val="00216ADF"/>
    <w:rsid w:val="00224338"/>
    <w:rsid w:val="00231A1F"/>
    <w:rsid w:val="00234C66"/>
    <w:rsid w:val="00235A26"/>
    <w:rsid w:val="00235C39"/>
    <w:rsid w:val="00236825"/>
    <w:rsid w:val="00242029"/>
    <w:rsid w:val="00244B83"/>
    <w:rsid w:val="0025112A"/>
    <w:rsid w:val="00260625"/>
    <w:rsid w:val="002612CA"/>
    <w:rsid w:val="002659C9"/>
    <w:rsid w:val="00270F4D"/>
    <w:rsid w:val="00271C48"/>
    <w:rsid w:val="00272957"/>
    <w:rsid w:val="00273159"/>
    <w:rsid w:val="00273EEE"/>
    <w:rsid w:val="002769A5"/>
    <w:rsid w:val="002774CA"/>
    <w:rsid w:val="00280042"/>
    <w:rsid w:val="00285337"/>
    <w:rsid w:val="00285431"/>
    <w:rsid w:val="002906C5"/>
    <w:rsid w:val="00290CE7"/>
    <w:rsid w:val="00291178"/>
    <w:rsid w:val="00291DA8"/>
    <w:rsid w:val="00294EF8"/>
    <w:rsid w:val="00294FDD"/>
    <w:rsid w:val="002A01AC"/>
    <w:rsid w:val="002A089D"/>
    <w:rsid w:val="002A271C"/>
    <w:rsid w:val="002B0F9B"/>
    <w:rsid w:val="002B101B"/>
    <w:rsid w:val="002B4309"/>
    <w:rsid w:val="002B6C7C"/>
    <w:rsid w:val="002B7B7D"/>
    <w:rsid w:val="002C27BA"/>
    <w:rsid w:val="002C33BB"/>
    <w:rsid w:val="002C4978"/>
    <w:rsid w:val="002C7B2F"/>
    <w:rsid w:val="002D09F9"/>
    <w:rsid w:val="002D285C"/>
    <w:rsid w:val="002E330C"/>
    <w:rsid w:val="002E3949"/>
    <w:rsid w:val="002E7876"/>
    <w:rsid w:val="002F1C01"/>
    <w:rsid w:val="002F36AB"/>
    <w:rsid w:val="002F3B64"/>
    <w:rsid w:val="002F5EC6"/>
    <w:rsid w:val="00300893"/>
    <w:rsid w:val="00302EDB"/>
    <w:rsid w:val="00305F3B"/>
    <w:rsid w:val="003111B0"/>
    <w:rsid w:val="003118AB"/>
    <w:rsid w:val="0031300A"/>
    <w:rsid w:val="00313E69"/>
    <w:rsid w:val="003161A8"/>
    <w:rsid w:val="00316DF9"/>
    <w:rsid w:val="00317C7F"/>
    <w:rsid w:val="00324459"/>
    <w:rsid w:val="00324A5D"/>
    <w:rsid w:val="0032568A"/>
    <w:rsid w:val="00327B0F"/>
    <w:rsid w:val="00341228"/>
    <w:rsid w:val="00346EA0"/>
    <w:rsid w:val="003504C5"/>
    <w:rsid w:val="00351041"/>
    <w:rsid w:val="00352252"/>
    <w:rsid w:val="003526E3"/>
    <w:rsid w:val="00354AC3"/>
    <w:rsid w:val="0035554C"/>
    <w:rsid w:val="00356635"/>
    <w:rsid w:val="00356F3F"/>
    <w:rsid w:val="00357114"/>
    <w:rsid w:val="00363391"/>
    <w:rsid w:val="00364724"/>
    <w:rsid w:val="00366493"/>
    <w:rsid w:val="00370382"/>
    <w:rsid w:val="00370E07"/>
    <w:rsid w:val="003722D9"/>
    <w:rsid w:val="00381D4E"/>
    <w:rsid w:val="0038353F"/>
    <w:rsid w:val="00383770"/>
    <w:rsid w:val="0038570E"/>
    <w:rsid w:val="00386950"/>
    <w:rsid w:val="0038774F"/>
    <w:rsid w:val="00387C0B"/>
    <w:rsid w:val="00390030"/>
    <w:rsid w:val="00390C1E"/>
    <w:rsid w:val="0039161D"/>
    <w:rsid w:val="00392105"/>
    <w:rsid w:val="00393C69"/>
    <w:rsid w:val="00395AD1"/>
    <w:rsid w:val="003B06AC"/>
    <w:rsid w:val="003B332B"/>
    <w:rsid w:val="003B4752"/>
    <w:rsid w:val="003B4755"/>
    <w:rsid w:val="003B601A"/>
    <w:rsid w:val="003B64FF"/>
    <w:rsid w:val="003C3DC4"/>
    <w:rsid w:val="003C6EAE"/>
    <w:rsid w:val="003D2335"/>
    <w:rsid w:val="003D3534"/>
    <w:rsid w:val="003D45D7"/>
    <w:rsid w:val="003D5149"/>
    <w:rsid w:val="003D72ED"/>
    <w:rsid w:val="003D76CF"/>
    <w:rsid w:val="003E02BA"/>
    <w:rsid w:val="003E2EE6"/>
    <w:rsid w:val="003E7712"/>
    <w:rsid w:val="003F0304"/>
    <w:rsid w:val="003F3287"/>
    <w:rsid w:val="00403BFE"/>
    <w:rsid w:val="00410B92"/>
    <w:rsid w:val="00416446"/>
    <w:rsid w:val="004205A8"/>
    <w:rsid w:val="00421A3E"/>
    <w:rsid w:val="004246BC"/>
    <w:rsid w:val="00424C54"/>
    <w:rsid w:val="00424E60"/>
    <w:rsid w:val="00427EB8"/>
    <w:rsid w:val="00431CF7"/>
    <w:rsid w:val="00432ACB"/>
    <w:rsid w:val="00432BBC"/>
    <w:rsid w:val="00433DDB"/>
    <w:rsid w:val="00434FC1"/>
    <w:rsid w:val="00435385"/>
    <w:rsid w:val="00446F2F"/>
    <w:rsid w:val="004519EF"/>
    <w:rsid w:val="00453564"/>
    <w:rsid w:val="0045791D"/>
    <w:rsid w:val="004652BF"/>
    <w:rsid w:val="00466613"/>
    <w:rsid w:val="00466E90"/>
    <w:rsid w:val="00470FFE"/>
    <w:rsid w:val="00473341"/>
    <w:rsid w:val="00473A22"/>
    <w:rsid w:val="004776FC"/>
    <w:rsid w:val="00482F4D"/>
    <w:rsid w:val="0048461D"/>
    <w:rsid w:val="00491101"/>
    <w:rsid w:val="00491A02"/>
    <w:rsid w:val="004931F8"/>
    <w:rsid w:val="0049328C"/>
    <w:rsid w:val="0049477F"/>
    <w:rsid w:val="004A1787"/>
    <w:rsid w:val="004A7439"/>
    <w:rsid w:val="004B0E54"/>
    <w:rsid w:val="004B42FD"/>
    <w:rsid w:val="004C3F62"/>
    <w:rsid w:val="004C4A0C"/>
    <w:rsid w:val="004C628E"/>
    <w:rsid w:val="004C64AA"/>
    <w:rsid w:val="004C695F"/>
    <w:rsid w:val="004C6A87"/>
    <w:rsid w:val="004D2F1C"/>
    <w:rsid w:val="004D3C37"/>
    <w:rsid w:val="004D462F"/>
    <w:rsid w:val="004D5BE9"/>
    <w:rsid w:val="004D5E88"/>
    <w:rsid w:val="004E5350"/>
    <w:rsid w:val="004E5981"/>
    <w:rsid w:val="004E722F"/>
    <w:rsid w:val="004F2064"/>
    <w:rsid w:val="00503771"/>
    <w:rsid w:val="00505392"/>
    <w:rsid w:val="00506D86"/>
    <w:rsid w:val="005125D5"/>
    <w:rsid w:val="00514024"/>
    <w:rsid w:val="005150CE"/>
    <w:rsid w:val="00516A1C"/>
    <w:rsid w:val="00517246"/>
    <w:rsid w:val="00520978"/>
    <w:rsid w:val="0052114E"/>
    <w:rsid w:val="00521B2B"/>
    <w:rsid w:val="00521E76"/>
    <w:rsid w:val="00522128"/>
    <w:rsid w:val="0052365B"/>
    <w:rsid w:val="00526B72"/>
    <w:rsid w:val="00533150"/>
    <w:rsid w:val="00537FE3"/>
    <w:rsid w:val="005465A5"/>
    <w:rsid w:val="00552E30"/>
    <w:rsid w:val="005544BA"/>
    <w:rsid w:val="005622E6"/>
    <w:rsid w:val="005628D8"/>
    <w:rsid w:val="00564B0E"/>
    <w:rsid w:val="005650C6"/>
    <w:rsid w:val="00565721"/>
    <w:rsid w:val="00565B34"/>
    <w:rsid w:val="00571533"/>
    <w:rsid w:val="00571F19"/>
    <w:rsid w:val="00572C56"/>
    <w:rsid w:val="00576E36"/>
    <w:rsid w:val="00580537"/>
    <w:rsid w:val="00585B17"/>
    <w:rsid w:val="00585DEF"/>
    <w:rsid w:val="0058677E"/>
    <w:rsid w:val="0059015A"/>
    <w:rsid w:val="00590457"/>
    <w:rsid w:val="00596E29"/>
    <w:rsid w:val="00597EF3"/>
    <w:rsid w:val="005A0894"/>
    <w:rsid w:val="005A2321"/>
    <w:rsid w:val="005A6A1C"/>
    <w:rsid w:val="005B5173"/>
    <w:rsid w:val="005B6723"/>
    <w:rsid w:val="005B754C"/>
    <w:rsid w:val="005B77C8"/>
    <w:rsid w:val="005C037D"/>
    <w:rsid w:val="005C3E8C"/>
    <w:rsid w:val="005D14AB"/>
    <w:rsid w:val="005D4808"/>
    <w:rsid w:val="005E145C"/>
    <w:rsid w:val="005E24E9"/>
    <w:rsid w:val="005E5B1E"/>
    <w:rsid w:val="005E6206"/>
    <w:rsid w:val="005E64AC"/>
    <w:rsid w:val="005E683D"/>
    <w:rsid w:val="00601214"/>
    <w:rsid w:val="0060163F"/>
    <w:rsid w:val="00601680"/>
    <w:rsid w:val="006066E2"/>
    <w:rsid w:val="00612884"/>
    <w:rsid w:val="00615A4C"/>
    <w:rsid w:val="00616B9F"/>
    <w:rsid w:val="00621F3B"/>
    <w:rsid w:val="00631D94"/>
    <w:rsid w:val="00632D46"/>
    <w:rsid w:val="0063318F"/>
    <w:rsid w:val="00635E6E"/>
    <w:rsid w:val="006458C3"/>
    <w:rsid w:val="00647ABD"/>
    <w:rsid w:val="006502D5"/>
    <w:rsid w:val="00650457"/>
    <w:rsid w:val="006521C0"/>
    <w:rsid w:val="006521C3"/>
    <w:rsid w:val="0065262E"/>
    <w:rsid w:val="0065747F"/>
    <w:rsid w:val="00673D47"/>
    <w:rsid w:val="0068003D"/>
    <w:rsid w:val="00681147"/>
    <w:rsid w:val="006844D6"/>
    <w:rsid w:val="00684894"/>
    <w:rsid w:val="00686C8F"/>
    <w:rsid w:val="006877D1"/>
    <w:rsid w:val="006A0357"/>
    <w:rsid w:val="006A2211"/>
    <w:rsid w:val="006A2373"/>
    <w:rsid w:val="006A27C3"/>
    <w:rsid w:val="006A5524"/>
    <w:rsid w:val="006A59E5"/>
    <w:rsid w:val="006B117A"/>
    <w:rsid w:val="006B1719"/>
    <w:rsid w:val="006B1C85"/>
    <w:rsid w:val="006B3977"/>
    <w:rsid w:val="006B4D44"/>
    <w:rsid w:val="006B6C40"/>
    <w:rsid w:val="006C0F17"/>
    <w:rsid w:val="006C23E3"/>
    <w:rsid w:val="006C3E59"/>
    <w:rsid w:val="006C3EAB"/>
    <w:rsid w:val="006C6D2E"/>
    <w:rsid w:val="006C7089"/>
    <w:rsid w:val="006D351F"/>
    <w:rsid w:val="006D42E7"/>
    <w:rsid w:val="006D4CA4"/>
    <w:rsid w:val="006D6B46"/>
    <w:rsid w:val="006E09BC"/>
    <w:rsid w:val="006E0DB3"/>
    <w:rsid w:val="006E52CD"/>
    <w:rsid w:val="006E7AD5"/>
    <w:rsid w:val="006F0360"/>
    <w:rsid w:val="006F241E"/>
    <w:rsid w:val="006F4160"/>
    <w:rsid w:val="006F430D"/>
    <w:rsid w:val="006F593E"/>
    <w:rsid w:val="006F5EF5"/>
    <w:rsid w:val="00702707"/>
    <w:rsid w:val="007075F6"/>
    <w:rsid w:val="00720CD8"/>
    <w:rsid w:val="007210A8"/>
    <w:rsid w:val="007222C6"/>
    <w:rsid w:val="0072239E"/>
    <w:rsid w:val="007256B3"/>
    <w:rsid w:val="00732B75"/>
    <w:rsid w:val="00733974"/>
    <w:rsid w:val="00733FCA"/>
    <w:rsid w:val="007362FD"/>
    <w:rsid w:val="007373CD"/>
    <w:rsid w:val="0074092B"/>
    <w:rsid w:val="00742A4F"/>
    <w:rsid w:val="00746058"/>
    <w:rsid w:val="0074669C"/>
    <w:rsid w:val="00751471"/>
    <w:rsid w:val="00752977"/>
    <w:rsid w:val="007577EB"/>
    <w:rsid w:val="00757ED2"/>
    <w:rsid w:val="007603C0"/>
    <w:rsid w:val="007607B3"/>
    <w:rsid w:val="00761FD6"/>
    <w:rsid w:val="00765928"/>
    <w:rsid w:val="00767974"/>
    <w:rsid w:val="00771E9E"/>
    <w:rsid w:val="007770C1"/>
    <w:rsid w:val="00780B04"/>
    <w:rsid w:val="007855AE"/>
    <w:rsid w:val="00785B38"/>
    <w:rsid w:val="00787BC0"/>
    <w:rsid w:val="00790A53"/>
    <w:rsid w:val="007A0AFC"/>
    <w:rsid w:val="007A2314"/>
    <w:rsid w:val="007A6018"/>
    <w:rsid w:val="007A653D"/>
    <w:rsid w:val="007A6822"/>
    <w:rsid w:val="007A7BE4"/>
    <w:rsid w:val="007B0893"/>
    <w:rsid w:val="007B5EF1"/>
    <w:rsid w:val="007B647F"/>
    <w:rsid w:val="007B69C5"/>
    <w:rsid w:val="007B6ADC"/>
    <w:rsid w:val="007C02AF"/>
    <w:rsid w:val="007C146F"/>
    <w:rsid w:val="007C1C2B"/>
    <w:rsid w:val="007C41EB"/>
    <w:rsid w:val="007C4E06"/>
    <w:rsid w:val="007C51E8"/>
    <w:rsid w:val="007D62B6"/>
    <w:rsid w:val="007E0402"/>
    <w:rsid w:val="007F2182"/>
    <w:rsid w:val="007F43DC"/>
    <w:rsid w:val="00807CF6"/>
    <w:rsid w:val="008110DE"/>
    <w:rsid w:val="00811325"/>
    <w:rsid w:val="00814B45"/>
    <w:rsid w:val="0081676C"/>
    <w:rsid w:val="008174AD"/>
    <w:rsid w:val="008176EE"/>
    <w:rsid w:val="00817A4F"/>
    <w:rsid w:val="00820FDA"/>
    <w:rsid w:val="00831E6D"/>
    <w:rsid w:val="00840CAF"/>
    <w:rsid w:val="0084460E"/>
    <w:rsid w:val="008477A3"/>
    <w:rsid w:val="00847D61"/>
    <w:rsid w:val="00852A07"/>
    <w:rsid w:val="00853C4F"/>
    <w:rsid w:val="00854B0A"/>
    <w:rsid w:val="00855803"/>
    <w:rsid w:val="00855EFD"/>
    <w:rsid w:val="0085733B"/>
    <w:rsid w:val="008624FB"/>
    <w:rsid w:val="00862980"/>
    <w:rsid w:val="0086366E"/>
    <w:rsid w:val="00864D97"/>
    <w:rsid w:val="008661C9"/>
    <w:rsid w:val="008712E6"/>
    <w:rsid w:val="008735F1"/>
    <w:rsid w:val="00877D74"/>
    <w:rsid w:val="00881894"/>
    <w:rsid w:val="00882F87"/>
    <w:rsid w:val="008904E8"/>
    <w:rsid w:val="00891BC2"/>
    <w:rsid w:val="00892036"/>
    <w:rsid w:val="00895E2C"/>
    <w:rsid w:val="00895FA1"/>
    <w:rsid w:val="008964E3"/>
    <w:rsid w:val="008A38B6"/>
    <w:rsid w:val="008A4635"/>
    <w:rsid w:val="008A6212"/>
    <w:rsid w:val="008B10F6"/>
    <w:rsid w:val="008B36D9"/>
    <w:rsid w:val="008B40F6"/>
    <w:rsid w:val="008B431A"/>
    <w:rsid w:val="008B788B"/>
    <w:rsid w:val="008B7E02"/>
    <w:rsid w:val="008C0E20"/>
    <w:rsid w:val="008C6FBE"/>
    <w:rsid w:val="008D692C"/>
    <w:rsid w:val="008E14B5"/>
    <w:rsid w:val="008E1F74"/>
    <w:rsid w:val="008E3816"/>
    <w:rsid w:val="008E575C"/>
    <w:rsid w:val="008F60F8"/>
    <w:rsid w:val="008F7F30"/>
    <w:rsid w:val="0090160F"/>
    <w:rsid w:val="00901EB0"/>
    <w:rsid w:val="00905CC8"/>
    <w:rsid w:val="0090677D"/>
    <w:rsid w:val="00907CF4"/>
    <w:rsid w:val="009156C8"/>
    <w:rsid w:val="00917235"/>
    <w:rsid w:val="0092452A"/>
    <w:rsid w:val="00926C27"/>
    <w:rsid w:val="00933B5F"/>
    <w:rsid w:val="00933B9D"/>
    <w:rsid w:val="009344C2"/>
    <w:rsid w:val="0094457E"/>
    <w:rsid w:val="009458B0"/>
    <w:rsid w:val="00946C36"/>
    <w:rsid w:val="009471D4"/>
    <w:rsid w:val="009473E3"/>
    <w:rsid w:val="009509E5"/>
    <w:rsid w:val="00955984"/>
    <w:rsid w:val="00956C57"/>
    <w:rsid w:val="00961D1A"/>
    <w:rsid w:val="00961E6F"/>
    <w:rsid w:val="00967618"/>
    <w:rsid w:val="00970238"/>
    <w:rsid w:val="00970DAC"/>
    <w:rsid w:val="00972CAE"/>
    <w:rsid w:val="009750DF"/>
    <w:rsid w:val="00980571"/>
    <w:rsid w:val="00981ADD"/>
    <w:rsid w:val="0098256A"/>
    <w:rsid w:val="00983093"/>
    <w:rsid w:val="00993E40"/>
    <w:rsid w:val="009A3753"/>
    <w:rsid w:val="009A68CB"/>
    <w:rsid w:val="009A7C87"/>
    <w:rsid w:val="009B1041"/>
    <w:rsid w:val="009B79B3"/>
    <w:rsid w:val="009C0194"/>
    <w:rsid w:val="009C0E4E"/>
    <w:rsid w:val="009C1B35"/>
    <w:rsid w:val="009C1C30"/>
    <w:rsid w:val="009C2C3F"/>
    <w:rsid w:val="009C31C2"/>
    <w:rsid w:val="009D0180"/>
    <w:rsid w:val="009D2C22"/>
    <w:rsid w:val="009D2F72"/>
    <w:rsid w:val="009D5E18"/>
    <w:rsid w:val="009D618F"/>
    <w:rsid w:val="009D638F"/>
    <w:rsid w:val="009E080E"/>
    <w:rsid w:val="009E1BFB"/>
    <w:rsid w:val="009E22D9"/>
    <w:rsid w:val="009E2776"/>
    <w:rsid w:val="009E628A"/>
    <w:rsid w:val="009F0508"/>
    <w:rsid w:val="009F054B"/>
    <w:rsid w:val="009F2109"/>
    <w:rsid w:val="009F46A2"/>
    <w:rsid w:val="00A0011F"/>
    <w:rsid w:val="00A01D97"/>
    <w:rsid w:val="00A05A4D"/>
    <w:rsid w:val="00A05C7E"/>
    <w:rsid w:val="00A07709"/>
    <w:rsid w:val="00A142E7"/>
    <w:rsid w:val="00A14BF4"/>
    <w:rsid w:val="00A17260"/>
    <w:rsid w:val="00A21FF3"/>
    <w:rsid w:val="00A233CD"/>
    <w:rsid w:val="00A24132"/>
    <w:rsid w:val="00A244E8"/>
    <w:rsid w:val="00A30C37"/>
    <w:rsid w:val="00A31280"/>
    <w:rsid w:val="00A36D83"/>
    <w:rsid w:val="00A37949"/>
    <w:rsid w:val="00A4200A"/>
    <w:rsid w:val="00A4242F"/>
    <w:rsid w:val="00A43383"/>
    <w:rsid w:val="00A4518C"/>
    <w:rsid w:val="00A50BC2"/>
    <w:rsid w:val="00A50E1F"/>
    <w:rsid w:val="00A51AFD"/>
    <w:rsid w:val="00A5445D"/>
    <w:rsid w:val="00A54EBE"/>
    <w:rsid w:val="00A565E5"/>
    <w:rsid w:val="00A5742D"/>
    <w:rsid w:val="00A623AD"/>
    <w:rsid w:val="00A662E8"/>
    <w:rsid w:val="00A76185"/>
    <w:rsid w:val="00A7799A"/>
    <w:rsid w:val="00A80047"/>
    <w:rsid w:val="00A814E5"/>
    <w:rsid w:val="00A84727"/>
    <w:rsid w:val="00A84CAB"/>
    <w:rsid w:val="00A9186D"/>
    <w:rsid w:val="00A95B79"/>
    <w:rsid w:val="00A9740E"/>
    <w:rsid w:val="00A9771E"/>
    <w:rsid w:val="00AA31BE"/>
    <w:rsid w:val="00AA3739"/>
    <w:rsid w:val="00AA402A"/>
    <w:rsid w:val="00AA41AC"/>
    <w:rsid w:val="00AA6465"/>
    <w:rsid w:val="00AA6958"/>
    <w:rsid w:val="00AB0BBA"/>
    <w:rsid w:val="00AB2343"/>
    <w:rsid w:val="00AB5B1A"/>
    <w:rsid w:val="00AC0770"/>
    <w:rsid w:val="00AC0BF9"/>
    <w:rsid w:val="00AC4DD6"/>
    <w:rsid w:val="00AD1383"/>
    <w:rsid w:val="00AD549B"/>
    <w:rsid w:val="00AD5CC9"/>
    <w:rsid w:val="00AD5D5A"/>
    <w:rsid w:val="00AD6495"/>
    <w:rsid w:val="00AE16C9"/>
    <w:rsid w:val="00AE27D6"/>
    <w:rsid w:val="00AE2BE9"/>
    <w:rsid w:val="00AE2F46"/>
    <w:rsid w:val="00AE4574"/>
    <w:rsid w:val="00AE523C"/>
    <w:rsid w:val="00AE71FE"/>
    <w:rsid w:val="00AF1A33"/>
    <w:rsid w:val="00AF45FC"/>
    <w:rsid w:val="00B100E1"/>
    <w:rsid w:val="00B130AE"/>
    <w:rsid w:val="00B136D2"/>
    <w:rsid w:val="00B13CDA"/>
    <w:rsid w:val="00B141B4"/>
    <w:rsid w:val="00B20B1F"/>
    <w:rsid w:val="00B221C5"/>
    <w:rsid w:val="00B22341"/>
    <w:rsid w:val="00B22607"/>
    <w:rsid w:val="00B271F0"/>
    <w:rsid w:val="00B347FF"/>
    <w:rsid w:val="00B379F2"/>
    <w:rsid w:val="00B42A80"/>
    <w:rsid w:val="00B53310"/>
    <w:rsid w:val="00B54E10"/>
    <w:rsid w:val="00B55808"/>
    <w:rsid w:val="00B60906"/>
    <w:rsid w:val="00B61208"/>
    <w:rsid w:val="00B62217"/>
    <w:rsid w:val="00B64CD0"/>
    <w:rsid w:val="00B67222"/>
    <w:rsid w:val="00B7642E"/>
    <w:rsid w:val="00B8015F"/>
    <w:rsid w:val="00B8112D"/>
    <w:rsid w:val="00B8195E"/>
    <w:rsid w:val="00B81BF9"/>
    <w:rsid w:val="00B93084"/>
    <w:rsid w:val="00B934FE"/>
    <w:rsid w:val="00B9479C"/>
    <w:rsid w:val="00BA2803"/>
    <w:rsid w:val="00BB1268"/>
    <w:rsid w:val="00BB332C"/>
    <w:rsid w:val="00BB3AC5"/>
    <w:rsid w:val="00BB74FD"/>
    <w:rsid w:val="00BC13FB"/>
    <w:rsid w:val="00BC47CB"/>
    <w:rsid w:val="00BC60F3"/>
    <w:rsid w:val="00BC7D3E"/>
    <w:rsid w:val="00BD2291"/>
    <w:rsid w:val="00BD43B7"/>
    <w:rsid w:val="00BD4DD2"/>
    <w:rsid w:val="00BD5CDE"/>
    <w:rsid w:val="00BD6028"/>
    <w:rsid w:val="00BE31EA"/>
    <w:rsid w:val="00BF105D"/>
    <w:rsid w:val="00BF23EF"/>
    <w:rsid w:val="00BF58E4"/>
    <w:rsid w:val="00BF5AC8"/>
    <w:rsid w:val="00BF6477"/>
    <w:rsid w:val="00BF6BDE"/>
    <w:rsid w:val="00BF72C1"/>
    <w:rsid w:val="00BF736D"/>
    <w:rsid w:val="00C01EB6"/>
    <w:rsid w:val="00C052F1"/>
    <w:rsid w:val="00C13106"/>
    <w:rsid w:val="00C153B5"/>
    <w:rsid w:val="00C2028A"/>
    <w:rsid w:val="00C21EF1"/>
    <w:rsid w:val="00C236B4"/>
    <w:rsid w:val="00C256D5"/>
    <w:rsid w:val="00C276F1"/>
    <w:rsid w:val="00C3244C"/>
    <w:rsid w:val="00C32EFD"/>
    <w:rsid w:val="00C34524"/>
    <w:rsid w:val="00C35E9A"/>
    <w:rsid w:val="00C41551"/>
    <w:rsid w:val="00C43F92"/>
    <w:rsid w:val="00C467B6"/>
    <w:rsid w:val="00C471AE"/>
    <w:rsid w:val="00C500B8"/>
    <w:rsid w:val="00C521FF"/>
    <w:rsid w:val="00C54191"/>
    <w:rsid w:val="00C6002A"/>
    <w:rsid w:val="00C60AB8"/>
    <w:rsid w:val="00C66290"/>
    <w:rsid w:val="00C706AC"/>
    <w:rsid w:val="00C72FE3"/>
    <w:rsid w:val="00C74432"/>
    <w:rsid w:val="00C74764"/>
    <w:rsid w:val="00C74F47"/>
    <w:rsid w:val="00C760F6"/>
    <w:rsid w:val="00C82301"/>
    <w:rsid w:val="00C8331C"/>
    <w:rsid w:val="00C83D86"/>
    <w:rsid w:val="00C846C4"/>
    <w:rsid w:val="00C90D4A"/>
    <w:rsid w:val="00C91CD0"/>
    <w:rsid w:val="00C93756"/>
    <w:rsid w:val="00C9402C"/>
    <w:rsid w:val="00C96372"/>
    <w:rsid w:val="00CA0003"/>
    <w:rsid w:val="00CA056B"/>
    <w:rsid w:val="00CA0A0F"/>
    <w:rsid w:val="00CA1A3B"/>
    <w:rsid w:val="00CA2553"/>
    <w:rsid w:val="00CA3140"/>
    <w:rsid w:val="00CA5E1B"/>
    <w:rsid w:val="00CA71A1"/>
    <w:rsid w:val="00CA7B20"/>
    <w:rsid w:val="00CB3DFD"/>
    <w:rsid w:val="00CB4B61"/>
    <w:rsid w:val="00CB5E3E"/>
    <w:rsid w:val="00CC01B1"/>
    <w:rsid w:val="00CC385C"/>
    <w:rsid w:val="00CC422E"/>
    <w:rsid w:val="00CD015C"/>
    <w:rsid w:val="00CD46CD"/>
    <w:rsid w:val="00CD7153"/>
    <w:rsid w:val="00CD79FC"/>
    <w:rsid w:val="00CE1F1A"/>
    <w:rsid w:val="00CE39B6"/>
    <w:rsid w:val="00CE75BF"/>
    <w:rsid w:val="00CE7F46"/>
    <w:rsid w:val="00CF3924"/>
    <w:rsid w:val="00CF4CF8"/>
    <w:rsid w:val="00D02D76"/>
    <w:rsid w:val="00D039F3"/>
    <w:rsid w:val="00D10807"/>
    <w:rsid w:val="00D11A41"/>
    <w:rsid w:val="00D137A7"/>
    <w:rsid w:val="00D137AB"/>
    <w:rsid w:val="00D16CD5"/>
    <w:rsid w:val="00D1747B"/>
    <w:rsid w:val="00D17639"/>
    <w:rsid w:val="00D207C0"/>
    <w:rsid w:val="00D2092B"/>
    <w:rsid w:val="00D216A3"/>
    <w:rsid w:val="00D219D4"/>
    <w:rsid w:val="00D2430D"/>
    <w:rsid w:val="00D3092E"/>
    <w:rsid w:val="00D342F6"/>
    <w:rsid w:val="00D36DB1"/>
    <w:rsid w:val="00D44573"/>
    <w:rsid w:val="00D5545B"/>
    <w:rsid w:val="00D569F2"/>
    <w:rsid w:val="00D60359"/>
    <w:rsid w:val="00D60E1F"/>
    <w:rsid w:val="00D615EA"/>
    <w:rsid w:val="00D6191F"/>
    <w:rsid w:val="00D6362E"/>
    <w:rsid w:val="00D644CB"/>
    <w:rsid w:val="00D66DB5"/>
    <w:rsid w:val="00D705D4"/>
    <w:rsid w:val="00D73767"/>
    <w:rsid w:val="00D747ED"/>
    <w:rsid w:val="00D75DDD"/>
    <w:rsid w:val="00D76E77"/>
    <w:rsid w:val="00D80909"/>
    <w:rsid w:val="00D80EC6"/>
    <w:rsid w:val="00D833E9"/>
    <w:rsid w:val="00D848E9"/>
    <w:rsid w:val="00D90770"/>
    <w:rsid w:val="00D907E1"/>
    <w:rsid w:val="00D95A6A"/>
    <w:rsid w:val="00D966B3"/>
    <w:rsid w:val="00D97631"/>
    <w:rsid w:val="00DA1F1A"/>
    <w:rsid w:val="00DB0B31"/>
    <w:rsid w:val="00DB11B2"/>
    <w:rsid w:val="00DB1D62"/>
    <w:rsid w:val="00DB5F89"/>
    <w:rsid w:val="00DB7DAC"/>
    <w:rsid w:val="00DC4A2A"/>
    <w:rsid w:val="00DC7C00"/>
    <w:rsid w:val="00DD0128"/>
    <w:rsid w:val="00DD459C"/>
    <w:rsid w:val="00DD6ECF"/>
    <w:rsid w:val="00DE1F11"/>
    <w:rsid w:val="00DE3CDA"/>
    <w:rsid w:val="00DE4D15"/>
    <w:rsid w:val="00DE6480"/>
    <w:rsid w:val="00DF5CFC"/>
    <w:rsid w:val="00E0706B"/>
    <w:rsid w:val="00E077C4"/>
    <w:rsid w:val="00E077DB"/>
    <w:rsid w:val="00E078A9"/>
    <w:rsid w:val="00E15181"/>
    <w:rsid w:val="00E16DD0"/>
    <w:rsid w:val="00E2101D"/>
    <w:rsid w:val="00E210A5"/>
    <w:rsid w:val="00E260CF"/>
    <w:rsid w:val="00E26211"/>
    <w:rsid w:val="00E27118"/>
    <w:rsid w:val="00E27618"/>
    <w:rsid w:val="00E27DC3"/>
    <w:rsid w:val="00E31D83"/>
    <w:rsid w:val="00E35FFE"/>
    <w:rsid w:val="00E37548"/>
    <w:rsid w:val="00E4156D"/>
    <w:rsid w:val="00E4568D"/>
    <w:rsid w:val="00E45F20"/>
    <w:rsid w:val="00E532E2"/>
    <w:rsid w:val="00E56704"/>
    <w:rsid w:val="00E56BC1"/>
    <w:rsid w:val="00E57978"/>
    <w:rsid w:val="00E604ED"/>
    <w:rsid w:val="00E67F67"/>
    <w:rsid w:val="00E70331"/>
    <w:rsid w:val="00E711C4"/>
    <w:rsid w:val="00E74B0D"/>
    <w:rsid w:val="00E8204D"/>
    <w:rsid w:val="00E84C48"/>
    <w:rsid w:val="00E8764C"/>
    <w:rsid w:val="00E879C4"/>
    <w:rsid w:val="00E87FB4"/>
    <w:rsid w:val="00E92CA0"/>
    <w:rsid w:val="00E9432A"/>
    <w:rsid w:val="00E94E0D"/>
    <w:rsid w:val="00EA08B2"/>
    <w:rsid w:val="00EA2675"/>
    <w:rsid w:val="00EA28C1"/>
    <w:rsid w:val="00EA3CA3"/>
    <w:rsid w:val="00EA4A45"/>
    <w:rsid w:val="00EA5774"/>
    <w:rsid w:val="00EA68EB"/>
    <w:rsid w:val="00EA7135"/>
    <w:rsid w:val="00EA7D30"/>
    <w:rsid w:val="00EB2F87"/>
    <w:rsid w:val="00EB64AF"/>
    <w:rsid w:val="00EB774F"/>
    <w:rsid w:val="00EB7DFB"/>
    <w:rsid w:val="00EC3CB0"/>
    <w:rsid w:val="00ED1E45"/>
    <w:rsid w:val="00ED1F0A"/>
    <w:rsid w:val="00ED241A"/>
    <w:rsid w:val="00ED285D"/>
    <w:rsid w:val="00ED6C67"/>
    <w:rsid w:val="00ED6CB3"/>
    <w:rsid w:val="00ED7BE9"/>
    <w:rsid w:val="00EE0DFF"/>
    <w:rsid w:val="00EE0EF0"/>
    <w:rsid w:val="00EE452C"/>
    <w:rsid w:val="00EF0511"/>
    <w:rsid w:val="00EF0D57"/>
    <w:rsid w:val="00EF440F"/>
    <w:rsid w:val="00EF4499"/>
    <w:rsid w:val="00EF5F71"/>
    <w:rsid w:val="00EF6AA6"/>
    <w:rsid w:val="00F027E1"/>
    <w:rsid w:val="00F07F85"/>
    <w:rsid w:val="00F07FD4"/>
    <w:rsid w:val="00F11F02"/>
    <w:rsid w:val="00F11F9C"/>
    <w:rsid w:val="00F2258D"/>
    <w:rsid w:val="00F22670"/>
    <w:rsid w:val="00F251F5"/>
    <w:rsid w:val="00F26627"/>
    <w:rsid w:val="00F31288"/>
    <w:rsid w:val="00F31FA1"/>
    <w:rsid w:val="00F3557D"/>
    <w:rsid w:val="00F355FD"/>
    <w:rsid w:val="00F41A5A"/>
    <w:rsid w:val="00F444FE"/>
    <w:rsid w:val="00F53444"/>
    <w:rsid w:val="00F55725"/>
    <w:rsid w:val="00F56529"/>
    <w:rsid w:val="00F57CF6"/>
    <w:rsid w:val="00F60224"/>
    <w:rsid w:val="00F61D39"/>
    <w:rsid w:val="00F65033"/>
    <w:rsid w:val="00F6587C"/>
    <w:rsid w:val="00F671F2"/>
    <w:rsid w:val="00F67C3B"/>
    <w:rsid w:val="00F714A6"/>
    <w:rsid w:val="00F74207"/>
    <w:rsid w:val="00F74B23"/>
    <w:rsid w:val="00F76ADB"/>
    <w:rsid w:val="00F80289"/>
    <w:rsid w:val="00F851F0"/>
    <w:rsid w:val="00F978C5"/>
    <w:rsid w:val="00FA3F05"/>
    <w:rsid w:val="00FA5A40"/>
    <w:rsid w:val="00FB01D0"/>
    <w:rsid w:val="00FB1316"/>
    <w:rsid w:val="00FB2452"/>
    <w:rsid w:val="00FB3A4B"/>
    <w:rsid w:val="00FB4BAB"/>
    <w:rsid w:val="00FB5A96"/>
    <w:rsid w:val="00FB62E3"/>
    <w:rsid w:val="00FB71A0"/>
    <w:rsid w:val="00FC53E8"/>
    <w:rsid w:val="00FC6896"/>
    <w:rsid w:val="00FD079E"/>
    <w:rsid w:val="00FD2A0C"/>
    <w:rsid w:val="00FD497B"/>
    <w:rsid w:val="00FD508B"/>
    <w:rsid w:val="00FD52E1"/>
    <w:rsid w:val="00FD569D"/>
    <w:rsid w:val="00FD70D6"/>
    <w:rsid w:val="00FE0BAC"/>
    <w:rsid w:val="00FE1699"/>
    <w:rsid w:val="00FE1847"/>
    <w:rsid w:val="00FE1A77"/>
    <w:rsid w:val="00FF029C"/>
    <w:rsid w:val="00FF0AEC"/>
    <w:rsid w:val="00FF3E9C"/>
    <w:rsid w:val="00FF6823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60E1F"/>
    <w:pPr>
      <w:spacing w:after="15" w:line="268" w:lineRule="auto"/>
      <w:ind w:left="9" w:right="48" w:hanging="9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basedOn w:val="a"/>
    <w:link w:val="10"/>
    <w:uiPriority w:val="99"/>
    <w:qFormat/>
    <w:locked/>
    <w:rsid w:val="00C2028A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Calibri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28A"/>
    <w:rPr>
      <w:rFonts w:ascii="Times New Roman" w:hAnsi="Times New Roman" w:cs="Times New Roman"/>
      <w:b/>
      <w:bCs/>
      <w:kern w:val="36"/>
      <w:sz w:val="48"/>
      <w:szCs w:val="48"/>
    </w:rPr>
  </w:style>
  <w:style w:type="table" w:customStyle="1" w:styleId="TableGrid">
    <w:name w:val="TableGrid"/>
    <w:uiPriority w:val="99"/>
    <w:rsid w:val="00D60E1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D60E1F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4">
    <w:name w:val="Table Grid"/>
    <w:basedOn w:val="a1"/>
    <w:uiPriority w:val="99"/>
    <w:rsid w:val="00D60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2659C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4">
    <w:name w:val="c4"/>
    <w:uiPriority w:val="99"/>
    <w:rsid w:val="002659C9"/>
    <w:rPr>
      <w:rFonts w:cs="Times New Roman"/>
    </w:rPr>
  </w:style>
  <w:style w:type="paragraph" w:customStyle="1" w:styleId="11">
    <w:name w:val="Абзац списка1"/>
    <w:basedOn w:val="a"/>
    <w:uiPriority w:val="99"/>
    <w:rsid w:val="00C2028A"/>
    <w:pPr>
      <w:spacing w:after="200" w:line="276" w:lineRule="auto"/>
      <w:ind w:left="720" w:right="0" w:firstLine="0"/>
      <w:jc w:val="left"/>
    </w:pPr>
    <w:rPr>
      <w:rFonts w:ascii="Calibri" w:eastAsia="Calibri" w:hAnsi="Calibri"/>
      <w:color w:val="auto"/>
      <w:sz w:val="22"/>
    </w:rPr>
  </w:style>
  <w:style w:type="paragraph" w:styleId="2">
    <w:name w:val="Body Text Indent 2"/>
    <w:basedOn w:val="a"/>
    <w:link w:val="20"/>
    <w:uiPriority w:val="99"/>
    <w:semiHidden/>
    <w:rsid w:val="00C2028A"/>
    <w:pPr>
      <w:spacing w:after="120" w:line="480" w:lineRule="auto"/>
      <w:ind w:left="283" w:righ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2028A"/>
    <w:rPr>
      <w:rFonts w:eastAsia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C2028A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sz w:val="24"/>
      <w:szCs w:val="24"/>
    </w:rPr>
  </w:style>
  <w:style w:type="character" w:styleId="a6">
    <w:name w:val="Hyperlink"/>
    <w:uiPriority w:val="99"/>
    <w:semiHidden/>
    <w:rsid w:val="00C2028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2028A"/>
    <w:pPr>
      <w:spacing w:after="0" w:line="240" w:lineRule="auto"/>
      <w:ind w:left="0" w:right="0" w:firstLine="0"/>
      <w:jc w:val="left"/>
    </w:pPr>
    <w:rPr>
      <w:rFonts w:ascii="Tahoma" w:eastAsia="Calibri" w:hAnsi="Tahoma"/>
      <w:color w:val="auto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028A"/>
    <w:rPr>
      <w:rFonts w:ascii="Tahoma" w:hAnsi="Tahoma" w:cs="Times New Roman"/>
      <w:sz w:val="16"/>
      <w:szCs w:val="16"/>
    </w:rPr>
  </w:style>
  <w:style w:type="character" w:styleId="a9">
    <w:name w:val="Strong"/>
    <w:uiPriority w:val="99"/>
    <w:qFormat/>
    <w:locked/>
    <w:rsid w:val="00C2028A"/>
    <w:rPr>
      <w:rFonts w:cs="Times New Roman"/>
      <w:b/>
    </w:rPr>
  </w:style>
  <w:style w:type="character" w:styleId="aa">
    <w:name w:val="Emphasis"/>
    <w:uiPriority w:val="99"/>
    <w:qFormat/>
    <w:locked/>
    <w:rsid w:val="00C2028A"/>
    <w:rPr>
      <w:rFonts w:ascii="Times New Roman" w:hAnsi="Times New Roman" w:cs="Times New Roman"/>
      <w:i/>
    </w:rPr>
  </w:style>
  <w:style w:type="paragraph" w:styleId="ab">
    <w:name w:val="footer"/>
    <w:basedOn w:val="a"/>
    <w:link w:val="ac"/>
    <w:uiPriority w:val="99"/>
    <w:rsid w:val="00C2028A"/>
    <w:pPr>
      <w:tabs>
        <w:tab w:val="center" w:pos="4677"/>
        <w:tab w:val="right" w:pos="9355"/>
      </w:tabs>
      <w:spacing w:after="200" w:line="276" w:lineRule="auto"/>
      <w:ind w:left="0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C2028A"/>
    <w:rPr>
      <w:rFonts w:eastAsia="Times New Roman" w:cs="Times New Roman"/>
      <w:lang w:eastAsia="en-US"/>
    </w:rPr>
  </w:style>
  <w:style w:type="character" w:styleId="ad">
    <w:name w:val="page number"/>
    <w:uiPriority w:val="99"/>
    <w:rsid w:val="00C2028A"/>
    <w:rPr>
      <w:rFonts w:cs="Times New Roman"/>
    </w:rPr>
  </w:style>
  <w:style w:type="paragraph" w:styleId="ae">
    <w:name w:val="No Spacing"/>
    <w:link w:val="af"/>
    <w:uiPriority w:val="99"/>
    <w:qFormat/>
    <w:rsid w:val="00C2028A"/>
    <w:rPr>
      <w:rFonts w:eastAsia="Times New Roman"/>
      <w:sz w:val="22"/>
      <w:szCs w:val="22"/>
    </w:rPr>
  </w:style>
  <w:style w:type="character" w:customStyle="1" w:styleId="21">
    <w:name w:val="Основной текст2"/>
    <w:uiPriority w:val="99"/>
    <w:rsid w:val="00C2028A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0">
    <w:name w:val="Основной текст_"/>
    <w:link w:val="4"/>
    <w:uiPriority w:val="99"/>
    <w:locked/>
    <w:rsid w:val="00C2028A"/>
    <w:rPr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C2028A"/>
    <w:pPr>
      <w:widowControl w:val="0"/>
      <w:shd w:val="clear" w:color="auto" w:fill="FFFFFF"/>
      <w:spacing w:before="300" w:after="0" w:line="269" w:lineRule="exact"/>
      <w:ind w:left="0" w:right="0" w:firstLine="300"/>
    </w:pPr>
    <w:rPr>
      <w:rFonts w:ascii="Calibri" w:eastAsia="Calibri" w:hAnsi="Calibri"/>
      <w:color w:val="auto"/>
      <w:sz w:val="20"/>
      <w:szCs w:val="20"/>
      <w:lang w:eastAsia="ja-JP"/>
    </w:rPr>
  </w:style>
  <w:style w:type="paragraph" w:customStyle="1" w:styleId="af1">
    <w:name w:val="Новый"/>
    <w:basedOn w:val="a"/>
    <w:uiPriority w:val="99"/>
    <w:rsid w:val="00C2028A"/>
    <w:pPr>
      <w:spacing w:after="0" w:line="360" w:lineRule="auto"/>
      <w:ind w:left="0" w:right="0" w:firstLine="454"/>
    </w:pPr>
    <w:rPr>
      <w:color w:val="auto"/>
      <w:szCs w:val="24"/>
      <w:lang w:eastAsia="en-US"/>
    </w:rPr>
  </w:style>
  <w:style w:type="paragraph" w:customStyle="1" w:styleId="c1">
    <w:name w:val="c1"/>
    <w:basedOn w:val="a"/>
    <w:uiPriority w:val="99"/>
    <w:rsid w:val="00C2028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14">
    <w:name w:val="c14"/>
    <w:basedOn w:val="a"/>
    <w:uiPriority w:val="99"/>
    <w:rsid w:val="00C2028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0">
    <w:name w:val="c20"/>
    <w:basedOn w:val="a"/>
    <w:uiPriority w:val="99"/>
    <w:rsid w:val="00C2028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7">
    <w:name w:val="c7"/>
    <w:uiPriority w:val="99"/>
    <w:rsid w:val="00C2028A"/>
  </w:style>
  <w:style w:type="character" w:customStyle="1" w:styleId="apple-converted-space">
    <w:name w:val="apple-converted-space"/>
    <w:uiPriority w:val="99"/>
    <w:rsid w:val="00C2028A"/>
  </w:style>
  <w:style w:type="paragraph" w:styleId="af2">
    <w:name w:val="header"/>
    <w:basedOn w:val="a"/>
    <w:link w:val="af3"/>
    <w:uiPriority w:val="99"/>
    <w:rsid w:val="00C2028A"/>
    <w:pPr>
      <w:tabs>
        <w:tab w:val="center" w:pos="4677"/>
        <w:tab w:val="right" w:pos="9355"/>
      </w:tabs>
      <w:spacing w:after="200" w:line="276" w:lineRule="auto"/>
      <w:ind w:left="0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2028A"/>
    <w:rPr>
      <w:rFonts w:eastAsia="Times New Roman" w:cs="Times New Roman"/>
      <w:lang w:eastAsia="en-US"/>
    </w:rPr>
  </w:style>
  <w:style w:type="character" w:customStyle="1" w:styleId="af">
    <w:name w:val="Без интервала Знак"/>
    <w:link w:val="ae"/>
    <w:uiPriority w:val="99"/>
    <w:locked/>
    <w:rsid w:val="00C2028A"/>
    <w:rPr>
      <w:rFonts w:eastAsia="Times New Roman" w:cs="Times New Roman"/>
      <w:sz w:val="22"/>
      <w:szCs w:val="22"/>
      <w:lang w:val="ru-RU" w:eastAsia="ru-RU" w:bidi="ar-SA"/>
    </w:rPr>
  </w:style>
  <w:style w:type="paragraph" w:styleId="af4">
    <w:name w:val="Body Text"/>
    <w:basedOn w:val="a"/>
    <w:link w:val="af5"/>
    <w:uiPriority w:val="99"/>
    <w:rsid w:val="00C2028A"/>
    <w:pPr>
      <w:widowControl w:val="0"/>
      <w:suppressAutoHyphens/>
      <w:spacing w:after="120" w:line="240" w:lineRule="auto"/>
      <w:ind w:left="0" w:right="0" w:firstLine="0"/>
      <w:jc w:val="left"/>
    </w:pPr>
    <w:rPr>
      <w:rFonts w:eastAsia="Calibri"/>
      <w:color w:val="auto"/>
      <w:kern w:val="1"/>
      <w:sz w:val="24"/>
      <w:szCs w:val="24"/>
    </w:rPr>
  </w:style>
  <w:style w:type="character" w:customStyle="1" w:styleId="af5">
    <w:name w:val="Основной текст Знак"/>
    <w:link w:val="af4"/>
    <w:uiPriority w:val="99"/>
    <w:locked/>
    <w:rsid w:val="00C2028A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2">
    <w:name w:val="Обычный (веб)1"/>
    <w:basedOn w:val="a"/>
    <w:uiPriority w:val="99"/>
    <w:rsid w:val="00C2028A"/>
    <w:pPr>
      <w:widowControl w:val="0"/>
      <w:suppressAutoHyphens/>
      <w:spacing w:before="28" w:after="100" w:line="100" w:lineRule="atLeast"/>
      <w:ind w:left="0" w:right="0" w:firstLine="0"/>
      <w:jc w:val="left"/>
    </w:pPr>
    <w:rPr>
      <w:color w:val="auto"/>
      <w:kern w:val="1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C2028A"/>
    <w:pPr>
      <w:widowControl w:val="0"/>
      <w:suppressAutoHyphens/>
      <w:spacing w:after="0" w:line="360" w:lineRule="auto"/>
      <w:ind w:left="0" w:right="0" w:firstLine="709"/>
    </w:pPr>
    <w:rPr>
      <w:b/>
      <w:color w:val="auto"/>
      <w:kern w:val="1"/>
      <w:sz w:val="24"/>
      <w:szCs w:val="20"/>
    </w:rPr>
  </w:style>
  <w:style w:type="paragraph" w:customStyle="1" w:styleId="af6">
    <w:name w:val="Содержимое таблицы"/>
    <w:basedOn w:val="a"/>
    <w:uiPriority w:val="99"/>
    <w:rsid w:val="00C2028A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eastAsia="Calibri"/>
      <w:color w:val="auto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Yubi</cp:lastModifiedBy>
  <cp:revision>43</cp:revision>
  <cp:lastPrinted>2017-09-13T15:27:00Z</cp:lastPrinted>
  <dcterms:created xsi:type="dcterms:W3CDTF">2016-09-06T14:37:00Z</dcterms:created>
  <dcterms:modified xsi:type="dcterms:W3CDTF">2017-09-13T15:27:00Z</dcterms:modified>
</cp:coreProperties>
</file>